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3" w:rsidRPr="0044640C" w:rsidRDefault="00022B23" w:rsidP="0044640C">
      <w:pPr>
        <w:jc w:val="center"/>
        <w:rPr>
          <w:rFonts w:ascii="Times New Roman" w:hAnsi="Times New Roman"/>
          <w:b/>
          <w:sz w:val="24"/>
          <w:szCs w:val="24"/>
        </w:rPr>
      </w:pPr>
      <w:r w:rsidRPr="0044640C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022B23" w:rsidRDefault="00022B23" w:rsidP="0044640C">
      <w:pPr>
        <w:jc w:val="center"/>
        <w:rPr>
          <w:rFonts w:ascii="Times New Roman" w:hAnsi="Times New Roman"/>
          <w:sz w:val="24"/>
          <w:szCs w:val="24"/>
        </w:rPr>
      </w:pPr>
      <w:r w:rsidRPr="0044640C">
        <w:rPr>
          <w:rFonts w:ascii="Times New Roman" w:hAnsi="Times New Roman"/>
          <w:sz w:val="24"/>
          <w:szCs w:val="24"/>
        </w:rPr>
        <w:t xml:space="preserve">по итогам мониторинга библиотек </w:t>
      </w:r>
    </w:p>
    <w:p w:rsidR="00022B23" w:rsidRPr="0044640C" w:rsidRDefault="00022B23" w:rsidP="0044640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Рамонского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640C">
        <w:rPr>
          <w:rFonts w:ascii="Times New Roman" w:hAnsi="Times New Roman"/>
          <w:sz w:val="24"/>
          <w:szCs w:val="24"/>
        </w:rPr>
        <w:t>муниципального района Воронежской области</w:t>
      </w:r>
    </w:p>
    <w:p w:rsidR="00022B23" w:rsidRDefault="00022B23" w:rsidP="0044640C">
      <w:pPr>
        <w:jc w:val="center"/>
        <w:rPr>
          <w:rFonts w:ascii="Times New Roman" w:hAnsi="Times New Roman"/>
          <w:sz w:val="24"/>
          <w:szCs w:val="24"/>
        </w:rPr>
      </w:pPr>
      <w:r w:rsidRPr="0044640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7</w:t>
      </w:r>
      <w:r w:rsidRPr="0044640C">
        <w:rPr>
          <w:rFonts w:ascii="Times New Roman" w:hAnsi="Times New Roman"/>
          <w:sz w:val="24"/>
          <w:szCs w:val="24"/>
        </w:rPr>
        <w:t>.06.2016 г.)</w:t>
      </w:r>
    </w:p>
    <w:p w:rsidR="00022B23" w:rsidRPr="0044640C" w:rsidRDefault="00022B23" w:rsidP="0044640C">
      <w:pPr>
        <w:jc w:val="center"/>
        <w:rPr>
          <w:rFonts w:ascii="Times New Roman" w:hAnsi="Times New Roman"/>
          <w:sz w:val="24"/>
          <w:szCs w:val="24"/>
        </w:rPr>
      </w:pPr>
    </w:p>
    <w:p w:rsidR="00022B23" w:rsidRPr="002B2079" w:rsidRDefault="00022B23" w:rsidP="00194461">
      <w:pPr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2B2079">
        <w:rPr>
          <w:rFonts w:ascii="Times New Roman" w:hAnsi="Times New Roman"/>
          <w:sz w:val="24"/>
          <w:szCs w:val="24"/>
          <w:lang w:eastAsia="ru-RU"/>
        </w:rPr>
        <w:t xml:space="preserve">По данным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B2079">
        <w:rPr>
          <w:rFonts w:ascii="Times New Roman" w:hAnsi="Times New Roman"/>
          <w:sz w:val="24"/>
          <w:szCs w:val="24"/>
          <w:lang w:eastAsia="ru-RU"/>
        </w:rPr>
        <w:t xml:space="preserve">ерриториального органа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2B2079">
        <w:rPr>
          <w:rFonts w:ascii="Times New Roman" w:hAnsi="Times New Roman"/>
          <w:sz w:val="24"/>
          <w:szCs w:val="24"/>
          <w:lang w:eastAsia="ru-RU"/>
        </w:rPr>
        <w:t xml:space="preserve">едеральной службы государственной статистики по Воронежской области на 1 января 2016 года на территории </w:t>
      </w:r>
      <w:proofErr w:type="spellStart"/>
      <w:r w:rsidRPr="002B2079">
        <w:rPr>
          <w:rFonts w:ascii="Times New Roman" w:hAnsi="Times New Roman"/>
          <w:sz w:val="24"/>
          <w:szCs w:val="24"/>
          <w:lang w:eastAsia="ru-RU"/>
        </w:rPr>
        <w:t>Рамонского</w:t>
      </w:r>
      <w:proofErr w:type="spellEnd"/>
      <w:r w:rsidRPr="002B207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проживает 32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079">
        <w:rPr>
          <w:rFonts w:ascii="Times New Roman" w:hAnsi="Times New Roman"/>
          <w:sz w:val="24"/>
          <w:szCs w:val="24"/>
          <w:lang w:eastAsia="ru-RU"/>
        </w:rPr>
        <w:t xml:space="preserve">792 человека. Библиотечное обслуживание жителей осуществляет </w:t>
      </w:r>
      <w:r>
        <w:rPr>
          <w:rFonts w:ascii="Times New Roman" w:hAnsi="Times New Roman"/>
          <w:sz w:val="24"/>
          <w:szCs w:val="24"/>
        </w:rPr>
        <w:t>муниципальное казенное учреждение культуры</w:t>
      </w:r>
      <w:r w:rsidRPr="002B20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B2079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2B2079">
        <w:rPr>
          <w:rFonts w:ascii="Times New Roman" w:hAnsi="Times New Roman"/>
          <w:sz w:val="24"/>
          <w:szCs w:val="24"/>
        </w:rPr>
        <w:t xml:space="preserve"> МЦБ», которое является юридическим лицом. </w:t>
      </w:r>
    </w:p>
    <w:p w:rsidR="00022B23" w:rsidRPr="002B455F" w:rsidRDefault="00022B23" w:rsidP="002B455F">
      <w:pPr>
        <w:rPr>
          <w:rFonts w:ascii="Times New Roman" w:hAnsi="Times New Roman"/>
          <w:sz w:val="24"/>
          <w:szCs w:val="24"/>
        </w:rPr>
      </w:pPr>
      <w:r w:rsidRPr="002B455F">
        <w:rPr>
          <w:rFonts w:ascii="Times New Roman" w:hAnsi="Times New Roman"/>
          <w:sz w:val="24"/>
          <w:szCs w:val="24"/>
        </w:rPr>
        <w:t>В состав МКУК «</w:t>
      </w:r>
      <w:proofErr w:type="spellStart"/>
      <w:r w:rsidRPr="002B455F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2B455F">
        <w:rPr>
          <w:rFonts w:ascii="Times New Roman" w:hAnsi="Times New Roman"/>
          <w:sz w:val="24"/>
          <w:szCs w:val="24"/>
        </w:rPr>
        <w:t xml:space="preserve"> МЦБ» входят 25 общедоступных библиотек: центральная районная библиотека, районная детская библиотека и 23 библиотеки-филиала. В сельской местности расположена 21 библиотека. Все  библиотек</w:t>
      </w:r>
      <w:r>
        <w:rPr>
          <w:rFonts w:ascii="Times New Roman" w:hAnsi="Times New Roman"/>
          <w:sz w:val="24"/>
          <w:szCs w:val="24"/>
        </w:rPr>
        <w:t>и</w:t>
      </w:r>
      <w:r w:rsidRPr="002B455F">
        <w:rPr>
          <w:rFonts w:ascii="Times New Roman" w:hAnsi="Times New Roman"/>
          <w:sz w:val="24"/>
          <w:szCs w:val="24"/>
        </w:rPr>
        <w:t xml:space="preserve"> размещены в помещениях, находящихся в оперативном управлении учреждений.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B23" w:rsidRDefault="00022B23" w:rsidP="00194461">
      <w:pPr>
        <w:pStyle w:val="a3"/>
        <w:ind w:left="0" w:firstLine="720"/>
        <w:jc w:val="both"/>
      </w:pPr>
      <w:r>
        <w:t xml:space="preserve">МКУК «Рамонская МЦБ» имеет 19 пунктов внестационарного обслуживания. </w:t>
      </w:r>
    </w:p>
    <w:p w:rsidR="00022B23" w:rsidRPr="002B2079" w:rsidRDefault="00022B23" w:rsidP="00316044">
      <w:pPr>
        <w:pStyle w:val="2"/>
        <w:ind w:left="0"/>
        <w:jc w:val="both"/>
      </w:pPr>
      <w:r>
        <w:t>25 населенных пунктов не обслуживаются библиотеками. 16 библиотек-филиалов работают по сокращенному графику .</w:t>
      </w:r>
    </w:p>
    <w:p w:rsidR="00022B23" w:rsidRDefault="00022B23" w:rsidP="00194461">
      <w:pPr>
        <w:rPr>
          <w:rFonts w:ascii="Times New Roman" w:hAnsi="Times New Roman"/>
          <w:sz w:val="24"/>
          <w:szCs w:val="24"/>
        </w:rPr>
      </w:pPr>
      <w:r w:rsidRPr="009552CF">
        <w:rPr>
          <w:rFonts w:ascii="Times New Roman" w:hAnsi="Times New Roman"/>
          <w:sz w:val="24"/>
          <w:szCs w:val="24"/>
        </w:rPr>
        <w:t xml:space="preserve">Функции и полномочия учредителя от имени </w:t>
      </w:r>
      <w:proofErr w:type="spellStart"/>
      <w:r w:rsidRPr="009552CF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9552C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осуществляет отдел по культуре администрации </w:t>
      </w:r>
      <w:proofErr w:type="spellStart"/>
      <w:r w:rsidRPr="009552CF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9552C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22B23" w:rsidRDefault="00022B23" w:rsidP="00194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населения библиотечным обслуживанием в целом по району составляет 48,7 %. Среднее число жителей на одну библиотеку – 1312 человек.</w:t>
      </w:r>
    </w:p>
    <w:p w:rsidR="00022B23" w:rsidRDefault="00022B23" w:rsidP="00194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Модельных библиотек в районе нет.</w:t>
      </w:r>
    </w:p>
    <w:p w:rsidR="00022B23" w:rsidRPr="00DF6B02" w:rsidRDefault="00022B23" w:rsidP="00194461">
      <w:pPr>
        <w:rPr>
          <w:rFonts w:ascii="Times New Roman" w:hAnsi="Times New Roman"/>
          <w:sz w:val="24"/>
          <w:szCs w:val="24"/>
        </w:rPr>
      </w:pPr>
      <w:r w:rsidRPr="00DF6B02">
        <w:rPr>
          <w:rFonts w:ascii="Times New Roman" w:hAnsi="Times New Roman"/>
          <w:sz w:val="24"/>
          <w:szCs w:val="24"/>
        </w:rPr>
        <w:t>Все библиотеки располагаются в отапливаемых помещениях:  школах, клубах, сельских администрациях. ЦРБ занимает отдельно  стоящее здание.</w:t>
      </w:r>
    </w:p>
    <w:p w:rsidR="00022B23" w:rsidRDefault="00022B23" w:rsidP="000F5007">
      <w:pPr>
        <w:rPr>
          <w:rFonts w:ascii="Times New Roman" w:hAnsi="Times New Roman"/>
          <w:sz w:val="24"/>
          <w:szCs w:val="24"/>
        </w:rPr>
      </w:pPr>
      <w:r w:rsidRPr="002B455F">
        <w:rPr>
          <w:rFonts w:ascii="Times New Roman" w:hAnsi="Times New Roman"/>
          <w:sz w:val="24"/>
          <w:szCs w:val="24"/>
        </w:rPr>
        <w:t>Состояние материально-технической базы библиотек во многом зависит от финансового положения местных администраций. Содержание и ремонт помещений библиотек, приобретение мебели, библиотечной техники осуществляется преимущественно на средства муниципалитетов.</w:t>
      </w:r>
      <w:r>
        <w:t xml:space="preserve"> </w:t>
      </w:r>
      <w:r w:rsidRPr="00486A03">
        <w:rPr>
          <w:rFonts w:ascii="Times New Roman" w:hAnsi="Times New Roman"/>
          <w:sz w:val="24"/>
          <w:szCs w:val="24"/>
        </w:rPr>
        <w:t xml:space="preserve">В 2015 году текущие ремонты были </w:t>
      </w:r>
      <w:proofErr w:type="gramStart"/>
      <w:r w:rsidRPr="00486A03">
        <w:rPr>
          <w:rFonts w:ascii="Times New Roman" w:hAnsi="Times New Roman"/>
          <w:sz w:val="24"/>
          <w:szCs w:val="24"/>
        </w:rPr>
        <w:t xml:space="preserve">произведены в Центральной районной библиотеке </w:t>
      </w:r>
      <w:proofErr w:type="spellStart"/>
      <w:r w:rsidRPr="00486A03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486A03">
        <w:rPr>
          <w:rFonts w:ascii="Times New Roman" w:hAnsi="Times New Roman"/>
          <w:sz w:val="24"/>
          <w:szCs w:val="24"/>
        </w:rPr>
        <w:t xml:space="preserve"> городского поселения (</w:t>
      </w:r>
      <w:r>
        <w:rPr>
          <w:rFonts w:ascii="Times New Roman" w:hAnsi="Times New Roman"/>
          <w:sz w:val="24"/>
          <w:szCs w:val="24"/>
        </w:rPr>
        <w:t xml:space="preserve">400,0 тыс. руб. – </w:t>
      </w:r>
      <w:r w:rsidRPr="00486A03">
        <w:rPr>
          <w:rFonts w:ascii="Times New Roman" w:hAnsi="Times New Roman"/>
          <w:sz w:val="24"/>
          <w:szCs w:val="24"/>
        </w:rPr>
        <w:t xml:space="preserve">замена линолеума, отделка </w:t>
      </w:r>
      <w:r>
        <w:rPr>
          <w:rFonts w:ascii="Times New Roman" w:hAnsi="Times New Roman"/>
          <w:sz w:val="24"/>
          <w:szCs w:val="24"/>
        </w:rPr>
        <w:t>входной группы</w:t>
      </w:r>
      <w:r w:rsidRPr="00486A03">
        <w:rPr>
          <w:rFonts w:ascii="Times New Roman" w:hAnsi="Times New Roman"/>
          <w:sz w:val="24"/>
          <w:szCs w:val="24"/>
        </w:rPr>
        <w:t>, устройство эвакуационного выхода, установка дверей)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35920">
        <w:rPr>
          <w:rFonts w:ascii="Times New Roman" w:hAnsi="Times New Roman"/>
          <w:sz w:val="24"/>
          <w:szCs w:val="24"/>
        </w:rPr>
        <w:t>в Комсомольской библиотеке-филиале  Комсомольского сельского поселения (</w:t>
      </w:r>
      <w:r>
        <w:rPr>
          <w:rFonts w:ascii="Times New Roman" w:hAnsi="Times New Roman"/>
          <w:sz w:val="24"/>
          <w:szCs w:val="24"/>
        </w:rPr>
        <w:t xml:space="preserve">4,9 тыс. руб. – </w:t>
      </w:r>
      <w:r w:rsidRPr="00435920">
        <w:rPr>
          <w:rFonts w:ascii="Times New Roman" w:hAnsi="Times New Roman"/>
          <w:sz w:val="24"/>
          <w:szCs w:val="24"/>
        </w:rPr>
        <w:t>настил линолеума в вестибюле, установка дверей).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920">
        <w:rPr>
          <w:rFonts w:ascii="Times New Roman" w:hAnsi="Times New Roman"/>
          <w:sz w:val="24"/>
          <w:szCs w:val="24"/>
        </w:rPr>
        <w:t>Карачунская</w:t>
      </w:r>
      <w:proofErr w:type="spellEnd"/>
      <w:r w:rsidRPr="00435920">
        <w:rPr>
          <w:rFonts w:ascii="Times New Roman" w:hAnsi="Times New Roman"/>
          <w:sz w:val="24"/>
          <w:szCs w:val="24"/>
        </w:rPr>
        <w:t xml:space="preserve"> библиотека-филиал </w:t>
      </w:r>
      <w:proofErr w:type="spellStart"/>
      <w:r w:rsidRPr="00435920">
        <w:rPr>
          <w:rFonts w:ascii="Times New Roman" w:hAnsi="Times New Roman"/>
          <w:sz w:val="24"/>
          <w:szCs w:val="24"/>
        </w:rPr>
        <w:t>Карачунского</w:t>
      </w:r>
      <w:proofErr w:type="spellEnd"/>
      <w:r w:rsidRPr="00435920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улучшила свои условия – была </w:t>
      </w:r>
      <w:r w:rsidRPr="00435920">
        <w:rPr>
          <w:rFonts w:ascii="Times New Roman" w:hAnsi="Times New Roman"/>
          <w:sz w:val="24"/>
          <w:szCs w:val="24"/>
        </w:rPr>
        <w:t xml:space="preserve">переведена с электрического </w:t>
      </w:r>
      <w:r>
        <w:rPr>
          <w:rFonts w:ascii="Times New Roman" w:hAnsi="Times New Roman"/>
          <w:sz w:val="24"/>
          <w:szCs w:val="24"/>
        </w:rPr>
        <w:t xml:space="preserve">отопления </w:t>
      </w:r>
      <w:r w:rsidRPr="0043592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35920">
        <w:rPr>
          <w:rFonts w:ascii="Times New Roman" w:hAnsi="Times New Roman"/>
          <w:sz w:val="24"/>
          <w:szCs w:val="24"/>
        </w:rPr>
        <w:t>газовое</w:t>
      </w:r>
      <w:proofErr w:type="gramEnd"/>
      <w:r w:rsidRPr="00435920">
        <w:rPr>
          <w:rFonts w:ascii="Times New Roman" w:hAnsi="Times New Roman"/>
          <w:sz w:val="24"/>
          <w:szCs w:val="24"/>
        </w:rPr>
        <w:t xml:space="preserve"> (газовые конвекторы).</w:t>
      </w:r>
    </w:p>
    <w:p w:rsidR="00022B23" w:rsidRPr="00555576" w:rsidRDefault="00022B23" w:rsidP="000F5007">
      <w:pPr>
        <w:rPr>
          <w:rFonts w:ascii="Times New Roman" w:hAnsi="Times New Roman"/>
          <w:sz w:val="24"/>
          <w:szCs w:val="24"/>
        </w:rPr>
      </w:pPr>
      <w:r w:rsidRPr="00E51A01">
        <w:rPr>
          <w:rFonts w:ascii="Times New Roman" w:hAnsi="Times New Roman"/>
          <w:sz w:val="24"/>
          <w:szCs w:val="24"/>
        </w:rPr>
        <w:t>Березовская библиотека-филиал Березовского сельского поселения переведена из отдельно стоящего здания с печным отоплением в здание, имеющее центральное газовое отопление, (совместно с ДК).</w:t>
      </w:r>
      <w:r>
        <w:rPr>
          <w:rFonts w:ascii="Times New Roman" w:hAnsi="Times New Roman"/>
          <w:sz w:val="24"/>
          <w:szCs w:val="24"/>
        </w:rPr>
        <w:t xml:space="preserve"> Пяти библиотекам необходим текущий ремонт</w:t>
      </w:r>
      <w:r w:rsidRPr="005555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5576">
        <w:rPr>
          <w:rFonts w:ascii="Times New Roman" w:hAnsi="Times New Roman"/>
          <w:sz w:val="24"/>
          <w:szCs w:val="24"/>
        </w:rPr>
        <w:t>Айдаровской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библиотеке </w:t>
      </w:r>
      <w:proofErr w:type="spellStart"/>
      <w:r w:rsidRPr="00555576"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t>даровского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(находится</w:t>
      </w:r>
      <w:r w:rsidRPr="00555576">
        <w:rPr>
          <w:rFonts w:ascii="Times New Roman" w:hAnsi="Times New Roman"/>
          <w:sz w:val="24"/>
          <w:szCs w:val="24"/>
        </w:rPr>
        <w:t xml:space="preserve"> совместно с администрацией</w:t>
      </w:r>
      <w:r>
        <w:rPr>
          <w:rFonts w:ascii="Times New Roman" w:hAnsi="Times New Roman"/>
          <w:sz w:val="24"/>
          <w:szCs w:val="24"/>
        </w:rPr>
        <w:t>)</w:t>
      </w:r>
      <w:r w:rsidRPr="00555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576">
        <w:rPr>
          <w:rFonts w:ascii="Times New Roman" w:hAnsi="Times New Roman"/>
          <w:sz w:val="24"/>
          <w:szCs w:val="24"/>
        </w:rPr>
        <w:t>Большеверейской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576">
        <w:rPr>
          <w:rFonts w:ascii="Times New Roman" w:hAnsi="Times New Roman"/>
          <w:sz w:val="24"/>
          <w:szCs w:val="24"/>
        </w:rPr>
        <w:t>Большеверейского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 поселения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размещена</w:t>
      </w:r>
      <w:proofErr w:type="gramEnd"/>
      <w:r w:rsidRPr="00555576">
        <w:rPr>
          <w:rFonts w:ascii="Times New Roman" w:hAnsi="Times New Roman"/>
          <w:sz w:val="24"/>
          <w:szCs w:val="24"/>
        </w:rPr>
        <w:t xml:space="preserve"> совместно с СДК и администрацией</w:t>
      </w:r>
      <w:r>
        <w:rPr>
          <w:rFonts w:ascii="Times New Roman" w:hAnsi="Times New Roman"/>
          <w:sz w:val="24"/>
          <w:szCs w:val="24"/>
        </w:rPr>
        <w:t>)</w:t>
      </w:r>
      <w:r w:rsidRPr="00555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576">
        <w:rPr>
          <w:rFonts w:ascii="Times New Roman" w:hAnsi="Times New Roman"/>
          <w:sz w:val="24"/>
          <w:szCs w:val="24"/>
        </w:rPr>
        <w:t>Глушицк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F04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576">
        <w:rPr>
          <w:rFonts w:ascii="Times New Roman" w:hAnsi="Times New Roman"/>
          <w:sz w:val="24"/>
          <w:szCs w:val="24"/>
        </w:rPr>
        <w:t>Карачунско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5557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я, (расположена</w:t>
      </w:r>
      <w:r w:rsidRPr="00555576">
        <w:rPr>
          <w:rFonts w:ascii="Times New Roman" w:hAnsi="Times New Roman"/>
          <w:sz w:val="24"/>
          <w:szCs w:val="24"/>
        </w:rPr>
        <w:t xml:space="preserve"> в СДК</w:t>
      </w:r>
      <w:r>
        <w:rPr>
          <w:rFonts w:ascii="Times New Roman" w:hAnsi="Times New Roman"/>
          <w:sz w:val="24"/>
          <w:szCs w:val="24"/>
        </w:rPr>
        <w:t>)</w:t>
      </w:r>
      <w:r w:rsidRPr="00555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5576">
        <w:rPr>
          <w:rFonts w:ascii="Times New Roman" w:hAnsi="Times New Roman"/>
          <w:sz w:val="24"/>
          <w:szCs w:val="24"/>
        </w:rPr>
        <w:t>Ломовск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576">
        <w:rPr>
          <w:rFonts w:ascii="Times New Roman" w:hAnsi="Times New Roman"/>
          <w:sz w:val="24"/>
          <w:szCs w:val="24"/>
        </w:rPr>
        <w:t>Ломовско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5557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(делит помещение</w:t>
      </w:r>
      <w:r w:rsidRPr="00555576">
        <w:rPr>
          <w:rFonts w:ascii="Times New Roman" w:hAnsi="Times New Roman"/>
          <w:sz w:val="24"/>
          <w:szCs w:val="24"/>
        </w:rPr>
        <w:t xml:space="preserve"> со школой</w:t>
      </w:r>
      <w:r>
        <w:rPr>
          <w:rFonts w:ascii="Times New Roman" w:hAnsi="Times New Roman"/>
          <w:sz w:val="24"/>
          <w:szCs w:val="24"/>
        </w:rPr>
        <w:t>) и</w:t>
      </w:r>
      <w:r w:rsidRPr="00555576">
        <w:rPr>
          <w:rFonts w:ascii="Times New Roman" w:hAnsi="Times New Roman"/>
          <w:sz w:val="24"/>
          <w:szCs w:val="24"/>
        </w:rPr>
        <w:t xml:space="preserve"> Пристанционн</w:t>
      </w:r>
      <w:r>
        <w:rPr>
          <w:rFonts w:ascii="Times New Roman" w:hAnsi="Times New Roman"/>
          <w:sz w:val="24"/>
          <w:szCs w:val="24"/>
        </w:rPr>
        <w:t>ой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библиотеке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576">
        <w:rPr>
          <w:rFonts w:ascii="Times New Roman" w:hAnsi="Times New Roman"/>
          <w:sz w:val="24"/>
          <w:szCs w:val="24"/>
        </w:rPr>
        <w:t>Рамонско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55557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55557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(находится</w:t>
      </w:r>
      <w:r w:rsidRPr="00555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55576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</w:t>
      </w:r>
      <w:r w:rsidRPr="00555576">
        <w:rPr>
          <w:rFonts w:ascii="Times New Roman" w:hAnsi="Times New Roman"/>
          <w:sz w:val="24"/>
          <w:szCs w:val="24"/>
        </w:rPr>
        <w:t>м дом</w:t>
      </w:r>
      <w:r>
        <w:rPr>
          <w:rFonts w:ascii="Times New Roman" w:hAnsi="Times New Roman"/>
          <w:sz w:val="24"/>
          <w:szCs w:val="24"/>
        </w:rPr>
        <w:t>е).</w:t>
      </w:r>
    </w:p>
    <w:p w:rsidR="00022B23" w:rsidRDefault="00022B23" w:rsidP="000F5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библиотек: ЦРБ, РДБ, </w:t>
      </w:r>
      <w:proofErr w:type="spellStart"/>
      <w:r w:rsidRPr="00194461">
        <w:rPr>
          <w:rFonts w:ascii="Times New Roman" w:hAnsi="Times New Roman"/>
          <w:sz w:val="24"/>
          <w:szCs w:val="24"/>
        </w:rPr>
        <w:t>Борская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ВНИИССовская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Комсомольская,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Лебяженская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Ломовская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Новоживотинновская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Павловская,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Р-Гвоздевская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Скляевская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Сомовская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Ступинская, Ч-Полянская,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Яменская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библиотеки-филиалы </w:t>
      </w:r>
      <w:r w:rsidRPr="00194461">
        <w:rPr>
          <w:rFonts w:ascii="Times New Roman" w:hAnsi="Times New Roman"/>
          <w:sz w:val="24"/>
          <w:szCs w:val="24"/>
        </w:rPr>
        <w:t>имею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194461">
        <w:rPr>
          <w:rFonts w:ascii="Times New Roman" w:hAnsi="Times New Roman"/>
          <w:sz w:val="24"/>
          <w:szCs w:val="24"/>
        </w:rPr>
        <w:t>автоматическую пожарную сигнализацию и систему оповещения и управления эвакуацией</w:t>
      </w:r>
      <w:r>
        <w:rPr>
          <w:rFonts w:ascii="Times New Roman" w:hAnsi="Times New Roman"/>
          <w:sz w:val="24"/>
          <w:szCs w:val="24"/>
        </w:rPr>
        <w:t>.</w:t>
      </w:r>
    </w:p>
    <w:p w:rsidR="00022B23" w:rsidRPr="000408E4" w:rsidRDefault="00022B23" w:rsidP="0093240C">
      <w:pPr>
        <w:pStyle w:val="2"/>
        <w:ind w:left="0"/>
        <w:jc w:val="both"/>
      </w:pPr>
      <w:r>
        <w:tab/>
        <w:t xml:space="preserve">В 2015 году в библиотеки МКУК «Рамонская МЦБ» была приобретена </w:t>
      </w:r>
      <w:r w:rsidRPr="00277E14">
        <w:t>мебель</w:t>
      </w:r>
      <w:r>
        <w:t xml:space="preserve"> на сумму </w:t>
      </w:r>
      <w:r w:rsidRPr="00277E14">
        <w:t>177,</w:t>
      </w:r>
      <w:r>
        <w:t>2</w:t>
      </w:r>
      <w:r w:rsidRPr="00277E14">
        <w:t xml:space="preserve"> тыс. руб. </w:t>
      </w:r>
      <w:r>
        <w:t xml:space="preserve">(20 выставочных стеллажей, 40 стульев, шкаф-картотека, кресло компьютерное, шкафы). </w:t>
      </w:r>
      <w:r w:rsidRPr="000408E4">
        <w:t xml:space="preserve">Техническое оборудование </w:t>
      </w:r>
      <w:r>
        <w:t xml:space="preserve">приобретено на сумму </w:t>
      </w:r>
      <w:r w:rsidRPr="000408E4">
        <w:t>103,</w:t>
      </w:r>
      <w:r>
        <w:t>6</w:t>
      </w:r>
      <w:r w:rsidRPr="000408E4">
        <w:t xml:space="preserve"> тыс. руб. </w:t>
      </w:r>
      <w:r w:rsidRPr="000408E4">
        <w:lastRenderedPageBreak/>
        <w:t>(компьютер, принтер, МФУ, цветной принтер, проектор, ист</w:t>
      </w:r>
      <w:r>
        <w:t xml:space="preserve">очник бесперебойного питания). </w:t>
      </w:r>
      <w:r w:rsidRPr="000408E4">
        <w:t xml:space="preserve"> </w:t>
      </w:r>
      <w:r>
        <w:t>Н</w:t>
      </w:r>
      <w:r w:rsidRPr="000408E4">
        <w:t>а информатизацию библиотечной деятельности</w:t>
      </w:r>
      <w:r>
        <w:t xml:space="preserve"> израсходовано 197,5 тыс. руб.</w:t>
      </w:r>
    </w:p>
    <w:p w:rsidR="00022B23" w:rsidRPr="000408E4" w:rsidRDefault="00022B23" w:rsidP="0093240C">
      <w:pPr>
        <w:rPr>
          <w:rFonts w:ascii="Times New Roman" w:hAnsi="Times New Roman"/>
          <w:sz w:val="24"/>
          <w:szCs w:val="24"/>
        </w:rPr>
      </w:pPr>
      <w:r w:rsidRPr="000408E4">
        <w:rPr>
          <w:rFonts w:ascii="Times New Roman" w:hAnsi="Times New Roman"/>
          <w:sz w:val="24"/>
          <w:szCs w:val="24"/>
        </w:rPr>
        <w:t xml:space="preserve">Имеется специальное оборудование для доступа пользователей с ослабленным зрением – </w:t>
      </w:r>
      <w:proofErr w:type="spellStart"/>
      <w:r w:rsidRPr="000408E4">
        <w:rPr>
          <w:rFonts w:ascii="Times New Roman" w:hAnsi="Times New Roman"/>
          <w:sz w:val="24"/>
          <w:szCs w:val="24"/>
        </w:rPr>
        <w:t>тифлофлешплеер</w:t>
      </w:r>
      <w:proofErr w:type="spellEnd"/>
      <w:r w:rsidRPr="000408E4">
        <w:rPr>
          <w:rFonts w:ascii="Times New Roman" w:hAnsi="Times New Roman"/>
          <w:sz w:val="24"/>
          <w:szCs w:val="24"/>
        </w:rPr>
        <w:t>.</w:t>
      </w:r>
    </w:p>
    <w:p w:rsidR="00022B23" w:rsidRPr="007643C1" w:rsidRDefault="00022B23" w:rsidP="007643C1">
      <w:pPr>
        <w:rPr>
          <w:rFonts w:ascii="Times New Roman" w:hAnsi="Times New Roman"/>
          <w:sz w:val="24"/>
          <w:szCs w:val="24"/>
        </w:rPr>
      </w:pPr>
      <w:r w:rsidRPr="007643C1">
        <w:rPr>
          <w:rFonts w:ascii="Times New Roman" w:hAnsi="Times New Roman"/>
          <w:sz w:val="24"/>
          <w:szCs w:val="24"/>
        </w:rPr>
        <w:t xml:space="preserve">Материально-техническое состояние библиотек </w:t>
      </w:r>
      <w:proofErr w:type="spellStart"/>
      <w:r w:rsidRPr="007643C1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7643C1">
        <w:rPr>
          <w:rFonts w:ascii="Times New Roman" w:hAnsi="Times New Roman"/>
          <w:sz w:val="24"/>
          <w:szCs w:val="24"/>
        </w:rPr>
        <w:t xml:space="preserve"> района в части </w:t>
      </w:r>
      <w:r>
        <w:rPr>
          <w:rFonts w:ascii="Times New Roman" w:hAnsi="Times New Roman"/>
          <w:sz w:val="24"/>
          <w:szCs w:val="24"/>
        </w:rPr>
        <w:t>информатизации</w:t>
      </w:r>
      <w:r w:rsidRPr="007643C1">
        <w:rPr>
          <w:rFonts w:ascii="Times New Roman" w:hAnsi="Times New Roman"/>
          <w:sz w:val="24"/>
          <w:szCs w:val="24"/>
        </w:rPr>
        <w:t xml:space="preserve"> находится </w:t>
      </w:r>
      <w:r>
        <w:rPr>
          <w:rFonts w:ascii="Times New Roman" w:hAnsi="Times New Roman"/>
          <w:sz w:val="24"/>
          <w:szCs w:val="24"/>
        </w:rPr>
        <w:t>не на высоком</w:t>
      </w:r>
      <w:r w:rsidRPr="007643C1">
        <w:rPr>
          <w:rFonts w:ascii="Times New Roman" w:hAnsi="Times New Roman"/>
          <w:sz w:val="24"/>
          <w:szCs w:val="24"/>
        </w:rPr>
        <w:t xml:space="preserve"> уровне. </w:t>
      </w:r>
    </w:p>
    <w:p w:rsidR="00022B23" w:rsidRDefault="00022B23" w:rsidP="000F5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40547">
        <w:rPr>
          <w:rFonts w:ascii="Times New Roman" w:hAnsi="Times New Roman"/>
          <w:sz w:val="24"/>
          <w:szCs w:val="24"/>
        </w:rPr>
        <w:t>омпьютеры с выходом в Интернет</w:t>
      </w:r>
      <w:r>
        <w:rPr>
          <w:rFonts w:ascii="Times New Roman" w:hAnsi="Times New Roman"/>
          <w:sz w:val="24"/>
          <w:szCs w:val="24"/>
        </w:rPr>
        <w:t xml:space="preserve"> имеются</w:t>
      </w:r>
      <w:r w:rsidRPr="00B40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 в</w:t>
      </w:r>
      <w:r w:rsidRPr="00B40547">
        <w:rPr>
          <w:rFonts w:ascii="Times New Roman" w:hAnsi="Times New Roman"/>
          <w:sz w:val="24"/>
          <w:szCs w:val="24"/>
        </w:rPr>
        <w:t xml:space="preserve"> ЦРБ, РДБ и </w:t>
      </w:r>
      <w:r>
        <w:rPr>
          <w:rFonts w:ascii="Times New Roman" w:hAnsi="Times New Roman"/>
          <w:sz w:val="24"/>
          <w:szCs w:val="24"/>
        </w:rPr>
        <w:t>четырех</w:t>
      </w:r>
      <w:r w:rsidRPr="00B40547">
        <w:rPr>
          <w:rFonts w:ascii="Times New Roman" w:hAnsi="Times New Roman"/>
          <w:sz w:val="24"/>
          <w:szCs w:val="24"/>
        </w:rPr>
        <w:t xml:space="preserve"> библиотеках-филиалах (</w:t>
      </w:r>
      <w:proofErr w:type="spellStart"/>
      <w:r w:rsidRPr="00B40547">
        <w:rPr>
          <w:rFonts w:ascii="Times New Roman" w:hAnsi="Times New Roman"/>
          <w:sz w:val="24"/>
          <w:szCs w:val="24"/>
        </w:rPr>
        <w:t>Богдановской</w:t>
      </w:r>
      <w:proofErr w:type="spellEnd"/>
      <w:r w:rsidRPr="00B405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54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орожанской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Яменской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 w:rsidRPr="004B1B7B">
        <w:rPr>
          <w:rFonts w:ascii="Times New Roman" w:hAnsi="Times New Roman"/>
          <w:sz w:val="24"/>
          <w:szCs w:val="24"/>
        </w:rPr>
        <w:t>Доля библиотек, подключенных к сети Интернет, составляет  24 %.</w:t>
      </w:r>
      <w:r>
        <w:t xml:space="preserve"> </w:t>
      </w:r>
      <w:r w:rsidRPr="00194461">
        <w:rPr>
          <w:rFonts w:ascii="Times New Roman" w:hAnsi="Times New Roman"/>
          <w:sz w:val="24"/>
          <w:szCs w:val="24"/>
        </w:rPr>
        <w:t xml:space="preserve">Библиотек, предоставляющих  </w:t>
      </w:r>
      <w:r>
        <w:rPr>
          <w:rFonts w:ascii="Times New Roman" w:hAnsi="Times New Roman"/>
          <w:sz w:val="24"/>
          <w:szCs w:val="24"/>
        </w:rPr>
        <w:t>доступ пользователям к сети Интернет</w:t>
      </w:r>
      <w:r w:rsidRPr="00194461">
        <w:rPr>
          <w:rFonts w:ascii="Times New Roman" w:hAnsi="Times New Roman"/>
          <w:sz w:val="24"/>
          <w:szCs w:val="24"/>
        </w:rPr>
        <w:t xml:space="preserve"> по технологии </w:t>
      </w:r>
      <w:proofErr w:type="spellStart"/>
      <w:r w:rsidRPr="00194461">
        <w:rPr>
          <w:rFonts w:ascii="Times New Roman" w:hAnsi="Times New Roman"/>
          <w:sz w:val="24"/>
          <w:szCs w:val="24"/>
        </w:rPr>
        <w:t>Wi-Fi</w:t>
      </w:r>
      <w:proofErr w:type="spellEnd"/>
      <w:r w:rsidRPr="00194461">
        <w:rPr>
          <w:rFonts w:ascii="Times New Roman" w:hAnsi="Times New Roman"/>
          <w:sz w:val="24"/>
          <w:szCs w:val="24"/>
        </w:rPr>
        <w:t>, нет.</w:t>
      </w:r>
    </w:p>
    <w:p w:rsidR="00022B23" w:rsidRPr="00194461" w:rsidRDefault="00022B23" w:rsidP="000F5007">
      <w:pPr>
        <w:rPr>
          <w:rFonts w:ascii="Times New Roman" w:hAnsi="Times New Roman"/>
          <w:sz w:val="24"/>
          <w:szCs w:val="24"/>
        </w:rPr>
      </w:pPr>
      <w:r w:rsidRPr="00194461">
        <w:rPr>
          <w:rFonts w:ascii="Times New Roman" w:hAnsi="Times New Roman"/>
          <w:sz w:val="24"/>
          <w:szCs w:val="24"/>
        </w:rPr>
        <w:t xml:space="preserve">Компьютерный парк </w:t>
      </w:r>
      <w:r w:rsidRPr="002B455F">
        <w:rPr>
          <w:rFonts w:ascii="Times New Roman" w:hAnsi="Times New Roman"/>
          <w:sz w:val="24"/>
          <w:szCs w:val="24"/>
        </w:rPr>
        <w:t>МКУК «</w:t>
      </w:r>
      <w:proofErr w:type="spellStart"/>
      <w:r w:rsidRPr="002B455F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2B455F">
        <w:rPr>
          <w:rFonts w:ascii="Times New Roman" w:hAnsi="Times New Roman"/>
          <w:sz w:val="24"/>
          <w:szCs w:val="24"/>
        </w:rPr>
        <w:t xml:space="preserve"> МЦБ» </w:t>
      </w:r>
      <w:r>
        <w:rPr>
          <w:rFonts w:ascii="Times New Roman" w:hAnsi="Times New Roman"/>
          <w:sz w:val="24"/>
          <w:szCs w:val="24"/>
        </w:rPr>
        <w:t xml:space="preserve">состоит из </w:t>
      </w:r>
      <w:r w:rsidRPr="0019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девяти</w:t>
      </w:r>
      <w:r w:rsidRPr="00194461">
        <w:rPr>
          <w:rFonts w:ascii="Times New Roman" w:hAnsi="Times New Roman"/>
          <w:sz w:val="24"/>
          <w:szCs w:val="24"/>
        </w:rPr>
        <w:t xml:space="preserve"> машин, </w:t>
      </w:r>
      <w:r>
        <w:rPr>
          <w:rFonts w:ascii="Times New Roman" w:hAnsi="Times New Roman"/>
          <w:sz w:val="24"/>
          <w:szCs w:val="24"/>
        </w:rPr>
        <w:t xml:space="preserve">семь </w:t>
      </w:r>
      <w:r w:rsidRPr="00194461">
        <w:rPr>
          <w:rFonts w:ascii="Times New Roman" w:hAnsi="Times New Roman"/>
          <w:sz w:val="24"/>
          <w:szCs w:val="24"/>
        </w:rPr>
        <w:t xml:space="preserve">подключены к сети Интернет.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94461">
        <w:rPr>
          <w:rFonts w:ascii="Times New Roman" w:hAnsi="Times New Roman"/>
          <w:sz w:val="24"/>
          <w:szCs w:val="24"/>
        </w:rPr>
        <w:t xml:space="preserve"> ЦБ</w:t>
      </w:r>
      <w:r>
        <w:rPr>
          <w:rFonts w:ascii="Times New Roman" w:hAnsi="Times New Roman"/>
          <w:sz w:val="24"/>
          <w:szCs w:val="24"/>
        </w:rPr>
        <w:t xml:space="preserve"> – три компьютера</w:t>
      </w:r>
      <w:r w:rsidRPr="00194461">
        <w:rPr>
          <w:rFonts w:ascii="Times New Roman" w:hAnsi="Times New Roman"/>
          <w:sz w:val="24"/>
          <w:szCs w:val="24"/>
        </w:rPr>
        <w:t>,  в ДБ</w:t>
      </w:r>
      <w:r>
        <w:rPr>
          <w:rFonts w:ascii="Times New Roman" w:hAnsi="Times New Roman"/>
          <w:sz w:val="24"/>
          <w:szCs w:val="24"/>
        </w:rPr>
        <w:t xml:space="preserve"> – два</w:t>
      </w:r>
      <w:r w:rsidRPr="00194461">
        <w:rPr>
          <w:rFonts w:ascii="Times New Roman" w:hAnsi="Times New Roman"/>
          <w:sz w:val="24"/>
          <w:szCs w:val="24"/>
        </w:rPr>
        <w:t xml:space="preserve">, по одному в </w:t>
      </w:r>
      <w:proofErr w:type="spellStart"/>
      <w:r w:rsidRPr="00194461">
        <w:rPr>
          <w:rFonts w:ascii="Times New Roman" w:hAnsi="Times New Roman"/>
          <w:sz w:val="24"/>
          <w:szCs w:val="24"/>
        </w:rPr>
        <w:t>Горожанской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9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461">
        <w:rPr>
          <w:rFonts w:ascii="Times New Roman" w:hAnsi="Times New Roman"/>
          <w:sz w:val="24"/>
          <w:szCs w:val="24"/>
        </w:rPr>
        <w:t>Богдановской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Борской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19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461">
        <w:rPr>
          <w:rFonts w:ascii="Times New Roman" w:hAnsi="Times New Roman"/>
          <w:sz w:val="24"/>
          <w:szCs w:val="24"/>
        </w:rPr>
        <w:t>Ямен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библиотеках.</w:t>
      </w:r>
    </w:p>
    <w:p w:rsidR="00022B23" w:rsidRPr="005B0767" w:rsidRDefault="00022B23" w:rsidP="00F559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Центральная районная библиотека приступила к созданию электронного каталога </w:t>
      </w:r>
      <w:r w:rsidRPr="005B0767">
        <w:rPr>
          <w:rFonts w:ascii="Times New Roman" w:hAnsi="Times New Roman"/>
          <w:noProof/>
          <w:sz w:val="24"/>
          <w:szCs w:val="24"/>
          <w:lang w:eastAsia="ru-RU"/>
        </w:rPr>
        <w:t xml:space="preserve">на базе системы автоматизации библиотек «ИРБИС 64». </w:t>
      </w:r>
      <w:r>
        <w:rPr>
          <w:rFonts w:ascii="Times New Roman" w:hAnsi="Times New Roman"/>
          <w:noProof/>
          <w:sz w:val="24"/>
          <w:szCs w:val="24"/>
          <w:lang w:eastAsia="ru-RU"/>
        </w:rPr>
        <w:t>На 01.06.2016 года в</w:t>
      </w:r>
      <w:r w:rsidRPr="005B0767">
        <w:rPr>
          <w:rFonts w:ascii="Times New Roman" w:hAnsi="Times New Roman"/>
          <w:noProof/>
          <w:sz w:val="24"/>
          <w:szCs w:val="24"/>
          <w:lang w:eastAsia="ru-RU"/>
        </w:rPr>
        <w:t xml:space="preserve">несено в базу </w:t>
      </w:r>
      <w:r w:rsidRPr="00DB3A01">
        <w:rPr>
          <w:rFonts w:ascii="Times New Roman" w:hAnsi="Times New Roman"/>
          <w:noProof/>
          <w:sz w:val="24"/>
          <w:szCs w:val="24"/>
          <w:lang w:eastAsia="ru-RU"/>
        </w:rPr>
        <w:t>данных 0,9 тыс. записей.</w:t>
      </w:r>
    </w:p>
    <w:p w:rsidR="00022B23" w:rsidRDefault="00022B23" w:rsidP="00F55905">
      <w:pPr>
        <w:ind w:firstLine="709"/>
        <w:rPr>
          <w:u w:val="single"/>
        </w:rPr>
      </w:pPr>
      <w:r w:rsidRPr="00003ECD">
        <w:rPr>
          <w:rFonts w:ascii="Times New Roman" w:hAnsi="Times New Roman"/>
          <w:noProof/>
          <w:sz w:val="24"/>
          <w:szCs w:val="24"/>
          <w:lang w:eastAsia="ru-RU"/>
        </w:rPr>
        <w:t xml:space="preserve"> Центральная районная библиотека имеет свой веб-сайт, его </w:t>
      </w:r>
      <w:r w:rsidRPr="00003ECD">
        <w:rPr>
          <w:rFonts w:ascii="Times New Roman" w:hAnsi="Times New Roman"/>
          <w:sz w:val="24"/>
          <w:szCs w:val="24"/>
        </w:rPr>
        <w:t>адрес:</w:t>
      </w:r>
      <w:r w:rsidRPr="00003ECD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Pr="00003ECD">
          <w:rPr>
            <w:rStyle w:val="a4"/>
            <w:rFonts w:ascii="Times New Roman" w:hAnsi="Times New Roman"/>
            <w:color w:val="auto"/>
            <w:sz w:val="24"/>
            <w:szCs w:val="24"/>
          </w:rPr>
          <w:t>http://biblioteka-ram.jimdo.com</w:t>
        </w:r>
      </w:hyperlink>
      <w:r w:rsidRPr="005B0767">
        <w:rPr>
          <w:u w:val="single"/>
        </w:rPr>
        <w:t>.</w:t>
      </w:r>
    </w:p>
    <w:p w:rsidR="00022B23" w:rsidRPr="009C45C4" w:rsidRDefault="00022B23" w:rsidP="00F5590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9C45C4">
        <w:rPr>
          <w:rFonts w:ascii="Times New Roman" w:hAnsi="Times New Roman"/>
          <w:sz w:val="24"/>
          <w:szCs w:val="24"/>
        </w:rPr>
        <w:t>МКУК «</w:t>
      </w:r>
      <w:proofErr w:type="spellStart"/>
      <w:r w:rsidRPr="009C45C4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9C45C4">
        <w:rPr>
          <w:rFonts w:ascii="Times New Roman" w:hAnsi="Times New Roman"/>
          <w:sz w:val="24"/>
          <w:szCs w:val="24"/>
        </w:rPr>
        <w:t xml:space="preserve"> МЦБ» платных услуг населению не оказывает</w:t>
      </w:r>
      <w:r>
        <w:rPr>
          <w:rFonts w:ascii="Times New Roman" w:hAnsi="Times New Roman"/>
          <w:sz w:val="24"/>
          <w:szCs w:val="24"/>
        </w:rPr>
        <w:t>.</w:t>
      </w:r>
    </w:p>
    <w:p w:rsidR="00022B23" w:rsidRDefault="00022B23" w:rsidP="00194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основным показателям деятельности в библиотеках района</w:t>
      </w:r>
      <w:r w:rsidRPr="00053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наблюдается положительная динамика: за последние три года число зарегистрированных пользователей увеличилось на 1,3 % и составило на 01.01.2016 г. 16,0 тыс. чел., возросло и число посещений библиотек с 152,2 тыс. до </w:t>
      </w:r>
      <w:r w:rsidRPr="00053B61">
        <w:rPr>
          <w:rFonts w:ascii="Times New Roman" w:hAnsi="Times New Roman"/>
          <w:sz w:val="24"/>
          <w:szCs w:val="24"/>
        </w:rPr>
        <w:t>154,3</w:t>
      </w:r>
      <w:r>
        <w:rPr>
          <w:rFonts w:ascii="Times New Roman" w:hAnsi="Times New Roman"/>
          <w:sz w:val="24"/>
          <w:szCs w:val="24"/>
        </w:rPr>
        <w:t xml:space="preserve"> тыс. (1,4 %). </w:t>
      </w:r>
      <w:proofErr w:type="spellStart"/>
      <w:r>
        <w:rPr>
          <w:rFonts w:ascii="Times New Roman" w:hAnsi="Times New Roman"/>
          <w:sz w:val="24"/>
          <w:szCs w:val="24"/>
        </w:rPr>
        <w:t>Документовыдача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составила 393,9 тыс. экз., что на 1 % выше уровня предыдущих трех лет.</w:t>
      </w:r>
    </w:p>
    <w:p w:rsidR="00022B23" w:rsidRDefault="00022B23" w:rsidP="00194461">
      <w:pPr>
        <w:rPr>
          <w:rFonts w:ascii="Times New Roman" w:hAnsi="Times New Roman"/>
          <w:sz w:val="24"/>
          <w:szCs w:val="24"/>
        </w:rPr>
      </w:pPr>
      <w:proofErr w:type="spellStart"/>
      <w:r w:rsidRPr="00194461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 библиотечное обслуживание на территории района представлено одной формой – </w:t>
      </w:r>
      <w:proofErr w:type="spellStart"/>
      <w:r w:rsidRPr="00194461">
        <w:rPr>
          <w:rFonts w:ascii="Times New Roman" w:hAnsi="Times New Roman"/>
          <w:sz w:val="24"/>
          <w:szCs w:val="24"/>
        </w:rPr>
        <w:t>книгоноше</w:t>
      </w:r>
      <w:r>
        <w:rPr>
          <w:rFonts w:ascii="Times New Roman" w:hAnsi="Times New Roman"/>
          <w:sz w:val="24"/>
          <w:szCs w:val="24"/>
        </w:rPr>
        <w:t>ством</w:t>
      </w:r>
      <w:proofErr w:type="spellEnd"/>
      <w:r>
        <w:rPr>
          <w:rFonts w:ascii="Times New Roman" w:hAnsi="Times New Roman"/>
          <w:sz w:val="24"/>
          <w:szCs w:val="24"/>
        </w:rPr>
        <w:t>. Эту форму используют биб</w:t>
      </w:r>
      <w:r w:rsidRPr="0019446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194461">
        <w:rPr>
          <w:rFonts w:ascii="Times New Roman" w:hAnsi="Times New Roman"/>
          <w:sz w:val="24"/>
          <w:szCs w:val="24"/>
        </w:rPr>
        <w:t xml:space="preserve">отеки-филиалы: </w:t>
      </w:r>
      <w:proofErr w:type="spellStart"/>
      <w:r w:rsidRPr="00194461">
        <w:rPr>
          <w:rFonts w:ascii="Times New Roman" w:hAnsi="Times New Roman"/>
          <w:sz w:val="24"/>
          <w:szCs w:val="24"/>
        </w:rPr>
        <w:t>Айдаровская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Березовская,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Б.-Верейская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Глушицкая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Комсомольская,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Новоживотинновская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Р-Гвоздевская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Скляевская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461">
        <w:rPr>
          <w:rFonts w:ascii="Times New Roman" w:hAnsi="Times New Roman"/>
          <w:sz w:val="24"/>
          <w:szCs w:val="24"/>
        </w:rPr>
        <w:t>Сомовская</w:t>
      </w:r>
      <w:proofErr w:type="spellEnd"/>
      <w:r w:rsidRPr="00194461">
        <w:rPr>
          <w:rFonts w:ascii="Times New Roman" w:hAnsi="Times New Roman"/>
          <w:sz w:val="24"/>
          <w:szCs w:val="24"/>
        </w:rPr>
        <w:t xml:space="preserve">, Ступинская, Ч-Полянская, </w:t>
      </w:r>
      <w:proofErr w:type="spellStart"/>
      <w:r w:rsidRPr="00194461">
        <w:rPr>
          <w:rFonts w:ascii="Times New Roman" w:hAnsi="Times New Roman"/>
          <w:sz w:val="24"/>
          <w:szCs w:val="24"/>
        </w:rPr>
        <w:t>Яменская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2B23" w:rsidRDefault="00022B23" w:rsidP="00DB1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Совокупный объем фонда на 01.01.2016 г.  </w:t>
      </w:r>
      <w:r w:rsidRPr="00053B61">
        <w:rPr>
          <w:rFonts w:ascii="Times New Roman" w:hAnsi="Times New Roman"/>
          <w:sz w:val="24"/>
          <w:szCs w:val="24"/>
        </w:rPr>
        <w:t>МКУК «</w:t>
      </w:r>
      <w:proofErr w:type="spellStart"/>
      <w:r w:rsidRPr="00053B61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053B61">
        <w:rPr>
          <w:rFonts w:ascii="Times New Roman" w:hAnsi="Times New Roman"/>
          <w:sz w:val="24"/>
          <w:szCs w:val="24"/>
        </w:rPr>
        <w:t xml:space="preserve"> МЦБ»</w:t>
      </w:r>
      <w:r>
        <w:rPr>
          <w:rFonts w:ascii="Times New Roman" w:hAnsi="Times New Roman"/>
          <w:sz w:val="24"/>
          <w:szCs w:val="24"/>
        </w:rPr>
        <w:t xml:space="preserve"> составляет 209 482 экз. </w:t>
      </w:r>
    </w:p>
    <w:p w:rsidR="00022B23" w:rsidRPr="00B5532F" w:rsidRDefault="00022B23" w:rsidP="00DB1EC1">
      <w:pPr>
        <w:rPr>
          <w:rFonts w:ascii="Times New Roman" w:hAnsi="Times New Roman"/>
          <w:sz w:val="24"/>
          <w:szCs w:val="24"/>
        </w:rPr>
      </w:pPr>
      <w:r w:rsidRPr="00D40EA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D40EAF">
          <w:rPr>
            <w:rFonts w:ascii="Times New Roman" w:hAnsi="Times New Roman"/>
            <w:sz w:val="24"/>
            <w:szCs w:val="24"/>
          </w:rPr>
          <w:t>2015 г</w:t>
        </w:r>
      </w:smartTag>
      <w:r w:rsidRPr="00D40EAF">
        <w:rPr>
          <w:rFonts w:ascii="Times New Roman" w:hAnsi="Times New Roman"/>
          <w:sz w:val="24"/>
          <w:szCs w:val="24"/>
        </w:rPr>
        <w:t xml:space="preserve">. общий объем поступлений новой литературы в библиотеки района составил 4458 экз. – это на 152 экз. больше, чем в </w:t>
      </w:r>
      <w:smartTag w:uri="urn:schemas-microsoft-com:office:smarttags" w:element="metricconverter">
        <w:smartTagPr>
          <w:attr w:name="ProductID" w:val="2013 г"/>
        </w:smartTagPr>
        <w:r w:rsidRPr="00D40EAF">
          <w:rPr>
            <w:rFonts w:ascii="Times New Roman" w:hAnsi="Times New Roman"/>
            <w:sz w:val="24"/>
            <w:szCs w:val="24"/>
          </w:rPr>
          <w:t>2013 г</w:t>
        </w:r>
      </w:smartTag>
      <w:r w:rsidRPr="00D40EAF">
        <w:rPr>
          <w:rFonts w:ascii="Times New Roman" w:hAnsi="Times New Roman"/>
          <w:sz w:val="24"/>
          <w:szCs w:val="24"/>
        </w:rPr>
        <w:t xml:space="preserve">.  </w:t>
      </w:r>
      <w:r w:rsidRPr="00B5532F">
        <w:rPr>
          <w:rFonts w:ascii="Times New Roman" w:hAnsi="Times New Roman"/>
          <w:sz w:val="24"/>
          <w:szCs w:val="24"/>
        </w:rPr>
        <w:t xml:space="preserve">Количество новых поступлений на 1 тыс. жителей увеличилось на 2,4 % </w:t>
      </w:r>
      <w:r>
        <w:rPr>
          <w:rFonts w:ascii="Times New Roman" w:hAnsi="Times New Roman"/>
          <w:sz w:val="24"/>
          <w:szCs w:val="24"/>
        </w:rPr>
        <w:t>за последние три  года и</w:t>
      </w:r>
      <w:r w:rsidRPr="00B5532F">
        <w:rPr>
          <w:rFonts w:ascii="Times New Roman" w:hAnsi="Times New Roman"/>
          <w:sz w:val="24"/>
          <w:szCs w:val="24"/>
        </w:rPr>
        <w:t xml:space="preserve"> составило 137,4 экз.</w:t>
      </w:r>
    </w:p>
    <w:p w:rsidR="00022B23" w:rsidRDefault="00022B23" w:rsidP="0093240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комплектование библиотечных фондов</w:t>
      </w:r>
      <w:r w:rsidRPr="00015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израсходовано  738,7 тыс. руб., что на 3,5 % выше уровня 2013 года.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Федеральная субсидия при этом составила 17,6 тыс. руб., муниципальный бюджет – 522,5 тыс. руб. Из бюджетов разных уровней было израсходовано 540,1 тыс. руб.: на книги – 93,9 тыс. руб., на периодические издания – 446,2 тыс. руб. </w:t>
      </w:r>
      <w:proofErr w:type="gramEnd"/>
    </w:p>
    <w:p w:rsidR="00022B23" w:rsidRDefault="00022B23" w:rsidP="008E32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центральной библиотеки работает Центр правовой информации. </w:t>
      </w:r>
      <w:r w:rsidRPr="00726D3D">
        <w:rPr>
          <w:rFonts w:ascii="Times New Roman" w:hAnsi="Times New Roman"/>
          <w:sz w:val="24"/>
          <w:szCs w:val="24"/>
        </w:rPr>
        <w:t xml:space="preserve">Деловыми партнерами ЦПИ являются: администрация </w:t>
      </w:r>
      <w:proofErr w:type="spellStart"/>
      <w:r w:rsidRPr="00726D3D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726D3D">
        <w:rPr>
          <w:rFonts w:ascii="Times New Roman" w:hAnsi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Pr="00726D3D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726D3D">
        <w:rPr>
          <w:rFonts w:ascii="Times New Roman" w:hAnsi="Times New Roman"/>
          <w:sz w:val="24"/>
          <w:szCs w:val="24"/>
        </w:rPr>
        <w:t xml:space="preserve"> городского поселения, общественная приемная губернатора Воронежской области А.В. Гордеева, помощник уполномоченного по правам человека по </w:t>
      </w:r>
      <w:proofErr w:type="spellStart"/>
      <w:r w:rsidRPr="00726D3D">
        <w:rPr>
          <w:rFonts w:ascii="Times New Roman" w:hAnsi="Times New Roman"/>
          <w:sz w:val="24"/>
          <w:szCs w:val="24"/>
        </w:rPr>
        <w:t>Рамонскому</w:t>
      </w:r>
      <w:proofErr w:type="spellEnd"/>
      <w:r w:rsidRPr="00726D3D">
        <w:rPr>
          <w:rFonts w:ascii="Times New Roman" w:hAnsi="Times New Roman"/>
          <w:sz w:val="24"/>
          <w:szCs w:val="24"/>
        </w:rPr>
        <w:t xml:space="preserve"> району, МКОУ «</w:t>
      </w:r>
      <w:proofErr w:type="spellStart"/>
      <w:r w:rsidRPr="00726D3D">
        <w:rPr>
          <w:rFonts w:ascii="Times New Roman" w:hAnsi="Times New Roman"/>
          <w:sz w:val="24"/>
          <w:szCs w:val="24"/>
        </w:rPr>
        <w:t>Рамонский</w:t>
      </w:r>
      <w:proofErr w:type="spellEnd"/>
      <w:r w:rsidRPr="00726D3D">
        <w:rPr>
          <w:rFonts w:ascii="Times New Roman" w:hAnsi="Times New Roman"/>
          <w:sz w:val="24"/>
          <w:szCs w:val="24"/>
        </w:rPr>
        <w:t xml:space="preserve"> лицей им. Е.М. </w:t>
      </w:r>
      <w:proofErr w:type="spellStart"/>
      <w:r w:rsidRPr="00726D3D">
        <w:rPr>
          <w:rFonts w:ascii="Times New Roman" w:hAnsi="Times New Roman"/>
          <w:sz w:val="24"/>
          <w:szCs w:val="24"/>
        </w:rPr>
        <w:t>Ольденбургской</w:t>
      </w:r>
      <w:proofErr w:type="spellEnd"/>
      <w:r w:rsidRPr="00726D3D">
        <w:rPr>
          <w:rFonts w:ascii="Times New Roman" w:hAnsi="Times New Roman"/>
          <w:sz w:val="24"/>
          <w:szCs w:val="24"/>
        </w:rPr>
        <w:t>», Березовский филиал Воронежского техникума пищевой и перерабатывающей промышленности и др.</w:t>
      </w:r>
    </w:p>
    <w:p w:rsidR="00022B23" w:rsidRPr="00E8193A" w:rsidRDefault="00022B23" w:rsidP="008E329D">
      <w:pPr>
        <w:contextualSpacing/>
        <w:rPr>
          <w:rFonts w:ascii="Times New Roman" w:hAnsi="Times New Roman"/>
          <w:sz w:val="24"/>
          <w:szCs w:val="24"/>
        </w:rPr>
      </w:pPr>
      <w:r w:rsidRPr="00B04DCE">
        <w:rPr>
          <w:rFonts w:ascii="Times New Roman" w:hAnsi="Times New Roman"/>
          <w:sz w:val="24"/>
          <w:szCs w:val="24"/>
        </w:rPr>
        <w:t xml:space="preserve">Краеведение является приоритетным направлением в работе библиотек </w:t>
      </w:r>
      <w:proofErr w:type="spellStart"/>
      <w:r w:rsidRPr="00B04DCE">
        <w:rPr>
          <w:rFonts w:ascii="Times New Roman" w:hAnsi="Times New Roman"/>
          <w:sz w:val="24"/>
          <w:szCs w:val="24"/>
        </w:rPr>
        <w:t>Рамонского</w:t>
      </w:r>
      <w:proofErr w:type="spellEnd"/>
      <w:r w:rsidRPr="00B04DCE">
        <w:rPr>
          <w:rFonts w:ascii="Times New Roman" w:hAnsi="Times New Roman"/>
          <w:sz w:val="24"/>
          <w:szCs w:val="24"/>
        </w:rPr>
        <w:t xml:space="preserve">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5BD">
        <w:rPr>
          <w:rFonts w:ascii="Times New Roman" w:hAnsi="Times New Roman"/>
          <w:color w:val="000000"/>
          <w:sz w:val="24"/>
          <w:szCs w:val="24"/>
        </w:rPr>
        <w:t>Библиотеки проводят большую работу по популяризации истории своих сел, обычаев, традиций, культуры своего народа.</w:t>
      </w:r>
      <w:r w:rsidRPr="007735BD">
        <w:rPr>
          <w:rFonts w:ascii="Times New Roman" w:hAnsi="Times New Roman"/>
          <w:sz w:val="24"/>
          <w:szCs w:val="24"/>
        </w:rPr>
        <w:t xml:space="preserve"> </w:t>
      </w:r>
      <w:r w:rsidRPr="0025429F">
        <w:rPr>
          <w:rFonts w:ascii="Times New Roman" w:hAnsi="Times New Roman"/>
          <w:sz w:val="24"/>
          <w:szCs w:val="24"/>
        </w:rPr>
        <w:t xml:space="preserve">Фонд краеведческой литературы по </w:t>
      </w:r>
      <w:r>
        <w:rPr>
          <w:rFonts w:ascii="Times New Roman" w:hAnsi="Times New Roman"/>
          <w:sz w:val="24"/>
          <w:szCs w:val="24"/>
        </w:rPr>
        <w:t xml:space="preserve">ЦБС </w:t>
      </w:r>
      <w:r w:rsidRPr="0025429F">
        <w:rPr>
          <w:rFonts w:ascii="Times New Roman" w:hAnsi="Times New Roman"/>
          <w:sz w:val="24"/>
          <w:szCs w:val="24"/>
        </w:rPr>
        <w:t xml:space="preserve">составляет  </w:t>
      </w:r>
      <w:r>
        <w:rPr>
          <w:rFonts w:ascii="Times New Roman" w:hAnsi="Times New Roman"/>
          <w:sz w:val="24"/>
          <w:szCs w:val="24"/>
        </w:rPr>
        <w:t xml:space="preserve">5,5 тыс. экземпляров. </w:t>
      </w:r>
      <w:r w:rsidRPr="00254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2015 году</w:t>
      </w:r>
      <w:r w:rsidRPr="0025429F">
        <w:rPr>
          <w:rFonts w:ascii="Times New Roman" w:hAnsi="Times New Roman"/>
          <w:sz w:val="24"/>
          <w:szCs w:val="24"/>
        </w:rPr>
        <w:t xml:space="preserve"> поступило 240 документов. Дополнительно к краеведческому  фонду  формируются тематические и персональные папки. Книговыдача по краеведческой литературе </w:t>
      </w:r>
      <w:r w:rsidRPr="00E8193A">
        <w:rPr>
          <w:rFonts w:ascii="Times New Roman" w:hAnsi="Times New Roman"/>
          <w:sz w:val="24"/>
          <w:szCs w:val="24"/>
        </w:rPr>
        <w:t>составила 3177 экземпляров</w:t>
      </w:r>
      <w:r w:rsidRPr="00E8193A">
        <w:rPr>
          <w:rFonts w:ascii="Times New Roman" w:hAnsi="Times New Roman"/>
          <w:color w:val="FF0000"/>
          <w:sz w:val="24"/>
          <w:szCs w:val="24"/>
        </w:rPr>
        <w:t>.</w:t>
      </w:r>
    </w:p>
    <w:p w:rsidR="00022B23" w:rsidRPr="00E8193A" w:rsidRDefault="00022B23" w:rsidP="0050416E">
      <w:pPr>
        <w:rPr>
          <w:rFonts w:ascii="Times New Roman" w:hAnsi="Times New Roman"/>
          <w:sz w:val="24"/>
          <w:szCs w:val="24"/>
        </w:rPr>
      </w:pPr>
      <w:r w:rsidRPr="00E8193A">
        <w:rPr>
          <w:rFonts w:ascii="Times New Roman" w:hAnsi="Times New Roman"/>
          <w:sz w:val="24"/>
          <w:szCs w:val="24"/>
        </w:rPr>
        <w:lastRenderedPageBreak/>
        <w:t xml:space="preserve">Библиотеки принимают активное участие в программно-проектной деятельности: уже несколько лет работают по единой программе «Вечные ценности», в 2015 году – по программе </w:t>
      </w:r>
      <w:r w:rsidRPr="00E8193A">
        <w:rPr>
          <w:rFonts w:ascii="Times New Roman" w:hAnsi="Times New Roman"/>
          <w:color w:val="000000"/>
          <w:sz w:val="24"/>
          <w:szCs w:val="24"/>
        </w:rPr>
        <w:t xml:space="preserve">поддержки библиотек «Читающая Россия»  благотворительного фонда «Созидание», </w:t>
      </w:r>
      <w:r w:rsidRPr="00E8193A">
        <w:rPr>
          <w:rFonts w:ascii="Times New Roman" w:hAnsi="Times New Roman"/>
          <w:sz w:val="24"/>
          <w:szCs w:val="24"/>
        </w:rPr>
        <w:t xml:space="preserve">продолжают работу по реализации проекта «Просто </w:t>
      </w:r>
      <w:proofErr w:type="gramStart"/>
      <w:r w:rsidRPr="00E8193A">
        <w:rPr>
          <w:rFonts w:ascii="Times New Roman" w:hAnsi="Times New Roman"/>
          <w:sz w:val="24"/>
          <w:szCs w:val="24"/>
        </w:rPr>
        <w:t>о</w:t>
      </w:r>
      <w:proofErr w:type="gramEnd"/>
      <w:r w:rsidRPr="00E8193A">
        <w:rPr>
          <w:rFonts w:ascii="Times New Roman" w:hAnsi="Times New Roman"/>
          <w:sz w:val="24"/>
          <w:szCs w:val="24"/>
        </w:rPr>
        <w:t xml:space="preserve"> сложном, интересно о важном». В областной патриотической акции «Твой ровесник на войне» совместно с РДБ приняли участие </w:t>
      </w:r>
      <w:proofErr w:type="spellStart"/>
      <w:r w:rsidRPr="00E8193A">
        <w:rPr>
          <w:rFonts w:ascii="Times New Roman" w:hAnsi="Times New Roman"/>
          <w:sz w:val="24"/>
          <w:szCs w:val="24"/>
        </w:rPr>
        <w:t>Борская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93A">
        <w:rPr>
          <w:rFonts w:ascii="Times New Roman" w:hAnsi="Times New Roman"/>
          <w:sz w:val="24"/>
          <w:szCs w:val="24"/>
        </w:rPr>
        <w:t>Ломовская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93A">
        <w:rPr>
          <w:rFonts w:ascii="Times New Roman" w:hAnsi="Times New Roman"/>
          <w:sz w:val="24"/>
          <w:szCs w:val="24"/>
        </w:rPr>
        <w:t>Пристанционная</w:t>
      </w:r>
      <w:proofErr w:type="gramEnd"/>
      <w:r w:rsidRPr="00E8193A">
        <w:rPr>
          <w:rFonts w:ascii="Times New Roman" w:hAnsi="Times New Roman"/>
          <w:sz w:val="24"/>
          <w:szCs w:val="24"/>
        </w:rPr>
        <w:t xml:space="preserve"> библиотеки-филиалы.</w:t>
      </w:r>
      <w:r w:rsidRPr="00E81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193A">
        <w:rPr>
          <w:rFonts w:ascii="Times New Roman" w:hAnsi="Times New Roman"/>
          <w:sz w:val="24"/>
          <w:szCs w:val="24"/>
        </w:rPr>
        <w:t>В областном конкурсе  литературных творческих работ «</w:t>
      </w:r>
      <w:proofErr w:type="spellStart"/>
      <w:r w:rsidRPr="00E8193A">
        <w:rPr>
          <w:rFonts w:ascii="Times New Roman" w:hAnsi="Times New Roman"/>
          <w:sz w:val="24"/>
          <w:szCs w:val="24"/>
        </w:rPr>
        <w:t>ЛиТворяТа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», проводимого в рамках Года литературы в РФ, участвовали </w:t>
      </w:r>
      <w:proofErr w:type="spellStart"/>
      <w:r w:rsidRPr="00E8193A">
        <w:rPr>
          <w:rFonts w:ascii="Times New Roman" w:hAnsi="Times New Roman"/>
          <w:sz w:val="24"/>
          <w:szCs w:val="24"/>
        </w:rPr>
        <w:t>Глушицкая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93A">
        <w:rPr>
          <w:rFonts w:ascii="Times New Roman" w:hAnsi="Times New Roman"/>
          <w:sz w:val="24"/>
          <w:szCs w:val="24"/>
        </w:rPr>
        <w:t>Князевская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93A">
        <w:rPr>
          <w:rFonts w:ascii="Times New Roman" w:hAnsi="Times New Roman"/>
          <w:sz w:val="24"/>
          <w:szCs w:val="24"/>
        </w:rPr>
        <w:t>ВНИИССовская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93A">
        <w:rPr>
          <w:rFonts w:ascii="Times New Roman" w:hAnsi="Times New Roman"/>
          <w:sz w:val="24"/>
          <w:szCs w:val="24"/>
        </w:rPr>
        <w:t>Борская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93A">
        <w:rPr>
          <w:rFonts w:ascii="Times New Roman" w:hAnsi="Times New Roman"/>
          <w:sz w:val="24"/>
          <w:szCs w:val="24"/>
        </w:rPr>
        <w:t>Новоживотинновская</w:t>
      </w:r>
      <w:proofErr w:type="spellEnd"/>
      <w:r w:rsidRPr="00E8193A">
        <w:rPr>
          <w:rFonts w:ascii="Times New Roman" w:hAnsi="Times New Roman"/>
          <w:sz w:val="24"/>
          <w:szCs w:val="24"/>
        </w:rPr>
        <w:t xml:space="preserve"> библиотеки-филиалы.</w:t>
      </w:r>
    </w:p>
    <w:p w:rsidR="00022B23" w:rsidRPr="0050416E" w:rsidRDefault="00022B23" w:rsidP="0050416E">
      <w:pPr>
        <w:rPr>
          <w:rFonts w:ascii="Times New Roman" w:hAnsi="Times New Roman"/>
          <w:sz w:val="24"/>
          <w:szCs w:val="24"/>
        </w:rPr>
      </w:pPr>
      <w:r w:rsidRPr="0050416E">
        <w:rPr>
          <w:rFonts w:ascii="Times New Roman" w:hAnsi="Times New Roman"/>
          <w:sz w:val="24"/>
          <w:szCs w:val="24"/>
        </w:rPr>
        <w:t>Внедр</w:t>
      </w:r>
      <w:r>
        <w:rPr>
          <w:rFonts w:ascii="Times New Roman" w:hAnsi="Times New Roman"/>
          <w:sz w:val="24"/>
          <w:szCs w:val="24"/>
        </w:rPr>
        <w:t>яются</w:t>
      </w:r>
      <w:r w:rsidRPr="0050416E">
        <w:rPr>
          <w:rFonts w:ascii="Times New Roman" w:hAnsi="Times New Roman"/>
          <w:sz w:val="24"/>
          <w:szCs w:val="24"/>
        </w:rPr>
        <w:t xml:space="preserve"> новые библиотечные услуги, формы работы: электронные презентации, </w:t>
      </w:r>
      <w:proofErr w:type="spellStart"/>
      <w:r w:rsidRPr="0050416E">
        <w:rPr>
          <w:rFonts w:ascii="Times New Roman" w:hAnsi="Times New Roman"/>
          <w:sz w:val="24"/>
          <w:szCs w:val="24"/>
        </w:rPr>
        <w:t>буктрейлеры</w:t>
      </w:r>
      <w:proofErr w:type="spellEnd"/>
      <w:r w:rsidRPr="0050416E">
        <w:rPr>
          <w:rFonts w:ascii="Times New Roman" w:hAnsi="Times New Roman"/>
          <w:sz w:val="24"/>
          <w:szCs w:val="24"/>
        </w:rPr>
        <w:t>, расширен</w:t>
      </w:r>
      <w:r>
        <w:rPr>
          <w:rFonts w:ascii="Times New Roman" w:hAnsi="Times New Roman"/>
          <w:sz w:val="24"/>
          <w:szCs w:val="24"/>
        </w:rPr>
        <w:t>ие библиотечного пространства (</w:t>
      </w:r>
      <w:r w:rsidRPr="0050416E">
        <w:rPr>
          <w:rFonts w:ascii="Times New Roman" w:hAnsi="Times New Roman"/>
          <w:sz w:val="24"/>
          <w:szCs w:val="24"/>
        </w:rPr>
        <w:t>работа чита</w:t>
      </w:r>
      <w:r>
        <w:rPr>
          <w:rFonts w:ascii="Times New Roman" w:hAnsi="Times New Roman"/>
          <w:sz w:val="24"/>
          <w:szCs w:val="24"/>
        </w:rPr>
        <w:t>льных залов на летних площадках)</w:t>
      </w:r>
      <w:r w:rsidRPr="0050416E">
        <w:rPr>
          <w:rFonts w:ascii="Times New Roman" w:hAnsi="Times New Roman"/>
          <w:sz w:val="24"/>
          <w:szCs w:val="24"/>
        </w:rPr>
        <w:t>, уроки краеведения в рамках школьного расписания. Массовая работа в библиотеках, имеющих компьютерное оборудование,  ведется с применением инновационных технологий, что позволяет проводить мероприятия более интересно и содержательно.</w:t>
      </w:r>
    </w:p>
    <w:p w:rsidR="00022B23" w:rsidRDefault="00022B23" w:rsidP="007735BD">
      <w:pPr>
        <w:rPr>
          <w:rFonts w:ascii="Times New Roman" w:hAnsi="Times New Roman"/>
          <w:sz w:val="24"/>
          <w:szCs w:val="24"/>
        </w:rPr>
      </w:pPr>
      <w:r w:rsidRPr="007735BD">
        <w:rPr>
          <w:rFonts w:ascii="Times New Roman" w:hAnsi="Times New Roman"/>
          <w:sz w:val="24"/>
          <w:szCs w:val="24"/>
        </w:rPr>
        <w:t>Пользователей МКУК «</w:t>
      </w:r>
      <w:proofErr w:type="spellStart"/>
      <w:r w:rsidRPr="007735BD">
        <w:rPr>
          <w:rFonts w:ascii="Times New Roman" w:hAnsi="Times New Roman"/>
          <w:sz w:val="24"/>
          <w:szCs w:val="24"/>
        </w:rPr>
        <w:t>Рамонская</w:t>
      </w:r>
      <w:proofErr w:type="spellEnd"/>
      <w:r w:rsidRPr="007735BD">
        <w:rPr>
          <w:rFonts w:ascii="Times New Roman" w:hAnsi="Times New Roman"/>
          <w:sz w:val="24"/>
          <w:szCs w:val="24"/>
        </w:rPr>
        <w:t xml:space="preserve"> МЦБ» обслуживает 33 специалиста, относящегося к основному персоналу. 13 человек имеют высшее образование, из них два – библиотечное. Из 14 библиотекарей, имеющих среднее специальное образование, трое окончили КПУ </w:t>
      </w:r>
      <w:r>
        <w:rPr>
          <w:rFonts w:ascii="Times New Roman" w:hAnsi="Times New Roman"/>
          <w:sz w:val="24"/>
          <w:szCs w:val="24"/>
        </w:rPr>
        <w:t>(</w:t>
      </w:r>
      <w:r w:rsidRPr="007735BD">
        <w:rPr>
          <w:rFonts w:ascii="Times New Roman" w:hAnsi="Times New Roman"/>
          <w:sz w:val="24"/>
          <w:szCs w:val="24"/>
        </w:rPr>
        <w:t>библиотечный факультет</w:t>
      </w:r>
      <w:r>
        <w:rPr>
          <w:rFonts w:ascii="Times New Roman" w:hAnsi="Times New Roman"/>
          <w:sz w:val="24"/>
          <w:szCs w:val="24"/>
        </w:rPr>
        <w:t>)</w:t>
      </w:r>
      <w:r w:rsidRPr="007735BD">
        <w:rPr>
          <w:rFonts w:ascii="Times New Roman" w:hAnsi="Times New Roman"/>
          <w:sz w:val="24"/>
          <w:szCs w:val="24"/>
        </w:rPr>
        <w:t xml:space="preserve">. 23 </w:t>
      </w:r>
      <w:r>
        <w:rPr>
          <w:rFonts w:ascii="Times New Roman" w:hAnsi="Times New Roman"/>
          <w:sz w:val="24"/>
          <w:szCs w:val="24"/>
        </w:rPr>
        <w:t>работника</w:t>
      </w:r>
      <w:r w:rsidRPr="007735BD">
        <w:rPr>
          <w:rFonts w:ascii="Times New Roman" w:hAnsi="Times New Roman"/>
          <w:sz w:val="24"/>
          <w:szCs w:val="24"/>
        </w:rPr>
        <w:t xml:space="preserve"> имеют библиотечный стаж более 10 лет. В штате ЦБС – один молодой специалист, 13 человек пенсионного возраста, от 30 до 55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7735BD">
        <w:rPr>
          <w:rFonts w:ascii="Times New Roman" w:hAnsi="Times New Roman"/>
          <w:sz w:val="24"/>
          <w:szCs w:val="24"/>
        </w:rPr>
        <w:t xml:space="preserve"> – 19 библиотекарей. На неполную ставку работают 16 человек. Средняя </w:t>
      </w:r>
      <w:proofErr w:type="spellStart"/>
      <w:r w:rsidRPr="007735BD">
        <w:rPr>
          <w:rFonts w:ascii="Times New Roman" w:hAnsi="Times New Roman"/>
          <w:sz w:val="24"/>
          <w:szCs w:val="24"/>
        </w:rPr>
        <w:t>з</w:t>
      </w:r>
      <w:proofErr w:type="spellEnd"/>
      <w:r w:rsidRPr="007735BD">
        <w:rPr>
          <w:rFonts w:ascii="Times New Roman" w:hAnsi="Times New Roman"/>
          <w:sz w:val="24"/>
          <w:szCs w:val="24"/>
        </w:rPr>
        <w:t>/плата увеличилась по сравнению с 2013 годом на 3,5 тыс. руб.</w:t>
      </w:r>
    </w:p>
    <w:p w:rsidR="00022B23" w:rsidRPr="000B37AF" w:rsidRDefault="00022B23" w:rsidP="000D7C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мониторинга состояния учреждений культуры </w:t>
      </w:r>
      <w:proofErr w:type="spellStart"/>
      <w:r>
        <w:rPr>
          <w:rFonts w:ascii="Times New Roman" w:hAnsi="Times New Roman"/>
          <w:sz w:val="24"/>
          <w:szCs w:val="24"/>
        </w:rPr>
        <w:t>Рамонского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комиссия посетила девять библиотек: Центральную районную библиотеку, районную детскую библиотеку, </w:t>
      </w:r>
      <w:proofErr w:type="spellStart"/>
      <w:r>
        <w:rPr>
          <w:rFonts w:ascii="Times New Roman" w:hAnsi="Times New Roman"/>
          <w:sz w:val="24"/>
          <w:szCs w:val="24"/>
        </w:rPr>
        <w:t>Большеверейскую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ВНИИССовскую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Горожанскую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Новоживотинновскую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Комсомольскую, </w:t>
      </w:r>
      <w:proofErr w:type="spellStart"/>
      <w:r>
        <w:rPr>
          <w:rFonts w:ascii="Times New Roman" w:hAnsi="Times New Roman"/>
          <w:sz w:val="24"/>
          <w:szCs w:val="24"/>
        </w:rPr>
        <w:t>Сомовскую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Яменскую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библиотеки-филиалы. Все библиотеки имеют газовое отопление. </w:t>
      </w:r>
      <w:proofErr w:type="spellStart"/>
      <w:r>
        <w:rPr>
          <w:rFonts w:ascii="Times New Roman" w:hAnsi="Times New Roman"/>
          <w:sz w:val="24"/>
          <w:szCs w:val="24"/>
        </w:rPr>
        <w:t>Сомовская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библиотека располагается в школе, остальные библиотеки-филиалы – в сельских домах культуры</w:t>
      </w:r>
      <w:r w:rsidRPr="00257666">
        <w:rPr>
          <w:rFonts w:ascii="Times New Roman" w:hAnsi="Times New Roman"/>
          <w:sz w:val="24"/>
          <w:szCs w:val="24"/>
        </w:rPr>
        <w:t>. Физическое состояние зданий удовлетворительное, они пригодны для обслуживания пользователей и работы персонала, хотя и не все комфортны.</w:t>
      </w:r>
      <w:r>
        <w:rPr>
          <w:rFonts w:ascii="Times New Roman" w:hAnsi="Times New Roman"/>
          <w:sz w:val="24"/>
          <w:szCs w:val="24"/>
        </w:rPr>
        <w:t xml:space="preserve"> Ситуация с подпиской на периодические издания в библиотеках остается неоднородной. Из районного бюджета для центральной библиотеки было выделено в 2015 году 115,3 тыс. руб., детской – 59,7 тыс. руб.; из бюджетов сельских поселений для библиотек-филиалов: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ВНИИССовской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40,2 тыс. руб., </w:t>
      </w:r>
      <w:proofErr w:type="spellStart"/>
      <w:r>
        <w:rPr>
          <w:rFonts w:ascii="Times New Roman" w:hAnsi="Times New Roman"/>
          <w:sz w:val="24"/>
          <w:szCs w:val="24"/>
        </w:rPr>
        <w:t>Горожанской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20,1 тыс. руб., </w:t>
      </w:r>
      <w:proofErr w:type="spellStart"/>
      <w:r>
        <w:rPr>
          <w:rFonts w:ascii="Times New Roman" w:hAnsi="Times New Roman"/>
          <w:sz w:val="24"/>
          <w:szCs w:val="24"/>
        </w:rPr>
        <w:t>Большеверейской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7,6 тыс. руб., </w:t>
      </w:r>
      <w:proofErr w:type="spellStart"/>
      <w:r>
        <w:rPr>
          <w:rFonts w:ascii="Times New Roman" w:hAnsi="Times New Roman"/>
          <w:sz w:val="24"/>
          <w:szCs w:val="24"/>
        </w:rPr>
        <w:t>Новоживотинновской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– 13,4 тыс. руб., </w:t>
      </w:r>
      <w:proofErr w:type="spellStart"/>
      <w:r>
        <w:rPr>
          <w:rFonts w:ascii="Times New Roman" w:hAnsi="Times New Roman"/>
          <w:sz w:val="24"/>
          <w:szCs w:val="24"/>
        </w:rPr>
        <w:t>Сомовской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6,1 тыс. руб., Комсомольской – 10,9 тыс. руб., </w:t>
      </w:r>
      <w:proofErr w:type="spellStart"/>
      <w:r>
        <w:rPr>
          <w:rFonts w:ascii="Times New Roman" w:hAnsi="Times New Roman"/>
          <w:sz w:val="24"/>
          <w:szCs w:val="24"/>
        </w:rPr>
        <w:t>Яменской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21,9 тыс. руб</w:t>
      </w:r>
      <w:r w:rsidRPr="000B37AF">
        <w:rPr>
          <w:rFonts w:ascii="Times New Roman" w:hAnsi="Times New Roman"/>
          <w:sz w:val="24"/>
          <w:szCs w:val="24"/>
        </w:rPr>
        <w:t>.  Выполнять основные функции библиотеки – просветительскую и информационную – невозможно без достаточного количества периодических изданий.</w:t>
      </w:r>
      <w:proofErr w:type="gramEnd"/>
      <w:r w:rsidRPr="000B37AF">
        <w:rPr>
          <w:rFonts w:ascii="Times New Roman" w:hAnsi="Times New Roman"/>
          <w:sz w:val="24"/>
          <w:szCs w:val="24"/>
        </w:rPr>
        <w:t xml:space="preserve"> Поэтому эту проблему необходимо решать активнее, используя все имеющиеся возможности.</w:t>
      </w:r>
    </w:p>
    <w:p w:rsidR="00022B23" w:rsidRDefault="00022B23" w:rsidP="000D7CF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библиотеках работают клубы по интересам. Д</w:t>
      </w:r>
      <w:r w:rsidRPr="00DB38BD">
        <w:rPr>
          <w:rFonts w:ascii="Times New Roman" w:hAnsi="Times New Roman"/>
          <w:sz w:val="24"/>
          <w:szCs w:val="24"/>
        </w:rPr>
        <w:t xml:space="preserve">окументация ведется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к оформлению документов. Деятельность – согласно годовым и текущим планам работы библиотек. </w:t>
      </w:r>
    </w:p>
    <w:p w:rsidR="00022B23" w:rsidRDefault="00022B23" w:rsidP="00F65525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65525">
        <w:rPr>
          <w:rFonts w:ascii="Times New Roman" w:hAnsi="Times New Roman"/>
          <w:sz w:val="24"/>
          <w:szCs w:val="24"/>
        </w:rPr>
        <w:t>Подводя итоги проведенного мониторинга необходимо отметить, что деятельность</w:t>
      </w:r>
      <w:r>
        <w:rPr>
          <w:rFonts w:ascii="Times New Roman" w:hAnsi="Times New Roman"/>
          <w:sz w:val="24"/>
          <w:szCs w:val="24"/>
        </w:rPr>
        <w:t xml:space="preserve"> библиотек стабильна. </w:t>
      </w:r>
      <w:r w:rsidRPr="00F65525">
        <w:rPr>
          <w:rFonts w:ascii="Times New Roman" w:hAnsi="Times New Roman"/>
          <w:sz w:val="24"/>
          <w:szCs w:val="24"/>
        </w:rPr>
        <w:t>Основные задачи, стоящие перед библиотечной системой, выполн</w:t>
      </w:r>
      <w:r>
        <w:rPr>
          <w:rFonts w:ascii="Times New Roman" w:hAnsi="Times New Roman"/>
          <w:sz w:val="24"/>
          <w:szCs w:val="24"/>
        </w:rPr>
        <w:t>яются</w:t>
      </w:r>
      <w:r w:rsidRPr="00F65525">
        <w:rPr>
          <w:rFonts w:ascii="Times New Roman" w:hAnsi="Times New Roman"/>
          <w:sz w:val="24"/>
          <w:szCs w:val="24"/>
        </w:rPr>
        <w:t>: увеличи</w:t>
      </w:r>
      <w:r>
        <w:rPr>
          <w:rFonts w:ascii="Times New Roman" w:hAnsi="Times New Roman"/>
          <w:sz w:val="24"/>
          <w:szCs w:val="24"/>
        </w:rPr>
        <w:t>вается</w:t>
      </w:r>
      <w:r w:rsidRPr="00F65525">
        <w:rPr>
          <w:rFonts w:ascii="Times New Roman" w:hAnsi="Times New Roman"/>
          <w:sz w:val="24"/>
          <w:szCs w:val="24"/>
        </w:rPr>
        <w:t xml:space="preserve"> количество пользователей, </w:t>
      </w:r>
      <w:proofErr w:type="spellStart"/>
      <w:r w:rsidRPr="00F65525">
        <w:rPr>
          <w:rFonts w:ascii="Times New Roman" w:hAnsi="Times New Roman"/>
          <w:sz w:val="24"/>
          <w:szCs w:val="24"/>
        </w:rPr>
        <w:t>документовыдач</w:t>
      </w:r>
      <w:proofErr w:type="spellEnd"/>
      <w:r w:rsidRPr="00F65525">
        <w:rPr>
          <w:rFonts w:ascii="Times New Roman" w:hAnsi="Times New Roman"/>
          <w:sz w:val="24"/>
          <w:szCs w:val="24"/>
        </w:rPr>
        <w:t>, посещений</w:t>
      </w:r>
      <w:r>
        <w:rPr>
          <w:rFonts w:ascii="Times New Roman" w:hAnsi="Times New Roman"/>
          <w:sz w:val="24"/>
          <w:szCs w:val="24"/>
        </w:rPr>
        <w:t>.</w:t>
      </w:r>
      <w:r w:rsidRPr="00F65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65525">
        <w:rPr>
          <w:rFonts w:ascii="Times New Roman" w:hAnsi="Times New Roman"/>
          <w:sz w:val="24"/>
          <w:szCs w:val="24"/>
        </w:rPr>
        <w:t>а должном у</w:t>
      </w:r>
      <w:r>
        <w:rPr>
          <w:rFonts w:ascii="Times New Roman" w:hAnsi="Times New Roman"/>
          <w:sz w:val="24"/>
          <w:szCs w:val="24"/>
        </w:rPr>
        <w:t xml:space="preserve">ровне читаемость, посещаемость и </w:t>
      </w:r>
      <w:r w:rsidRPr="00F65525">
        <w:rPr>
          <w:rFonts w:ascii="Times New Roman" w:hAnsi="Times New Roman"/>
          <w:sz w:val="24"/>
          <w:szCs w:val="24"/>
        </w:rPr>
        <w:t>обращаемость библиотечного фонда</w:t>
      </w:r>
      <w:r>
        <w:rPr>
          <w:rFonts w:ascii="Times New Roman" w:hAnsi="Times New Roman"/>
          <w:sz w:val="24"/>
          <w:szCs w:val="24"/>
        </w:rPr>
        <w:t xml:space="preserve">. Однако уровень технического оснащения сельских библиотек остается крайне низким, что затрудняет формирование и развитие собственных электронных ресурсов. </w:t>
      </w:r>
      <w:r w:rsidRPr="0008368A">
        <w:rPr>
          <w:rFonts w:ascii="Times New Roman" w:hAnsi="Times New Roman"/>
          <w:color w:val="000000"/>
          <w:sz w:val="24"/>
          <w:szCs w:val="24"/>
        </w:rPr>
        <w:t>Самым главным препятствием успешного развития процессов информатизации является недостаточное финансирование. </w:t>
      </w:r>
    </w:p>
    <w:p w:rsidR="00022B23" w:rsidRPr="0008368A" w:rsidRDefault="00022B23" w:rsidP="00F65525">
      <w:pPr>
        <w:ind w:firstLine="708"/>
        <w:rPr>
          <w:rFonts w:ascii="Times New Roman" w:hAnsi="Times New Roman"/>
          <w:sz w:val="24"/>
          <w:szCs w:val="24"/>
        </w:rPr>
      </w:pPr>
    </w:p>
    <w:p w:rsidR="00022B23" w:rsidRDefault="00022B23"/>
    <w:sectPr w:rsidR="00022B23" w:rsidSect="00CB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880"/>
    <w:multiLevelType w:val="hybridMultilevel"/>
    <w:tmpl w:val="1C3E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4D38C2"/>
    <w:multiLevelType w:val="hybridMultilevel"/>
    <w:tmpl w:val="8E026FFE"/>
    <w:lvl w:ilvl="0" w:tplc="A0402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F93773"/>
    <w:multiLevelType w:val="hybridMultilevel"/>
    <w:tmpl w:val="804C454C"/>
    <w:lvl w:ilvl="0" w:tplc="23EA45F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5827B4"/>
    <w:multiLevelType w:val="hybridMultilevel"/>
    <w:tmpl w:val="1BF60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40C"/>
    <w:rsid w:val="00003ECD"/>
    <w:rsid w:val="00015080"/>
    <w:rsid w:val="00015A5A"/>
    <w:rsid w:val="00022B23"/>
    <w:rsid w:val="00034536"/>
    <w:rsid w:val="0003573E"/>
    <w:rsid w:val="000408E4"/>
    <w:rsid w:val="00050C51"/>
    <w:rsid w:val="00053B61"/>
    <w:rsid w:val="00056477"/>
    <w:rsid w:val="0006253F"/>
    <w:rsid w:val="0008368A"/>
    <w:rsid w:val="00096D1D"/>
    <w:rsid w:val="000B37AF"/>
    <w:rsid w:val="000D6C75"/>
    <w:rsid w:val="000D7CF1"/>
    <w:rsid w:val="000E7E82"/>
    <w:rsid w:val="000F5007"/>
    <w:rsid w:val="00107403"/>
    <w:rsid w:val="001162B7"/>
    <w:rsid w:val="0012317D"/>
    <w:rsid w:val="00123D31"/>
    <w:rsid w:val="00126271"/>
    <w:rsid w:val="00146AF5"/>
    <w:rsid w:val="00165CD6"/>
    <w:rsid w:val="00174E0D"/>
    <w:rsid w:val="00182918"/>
    <w:rsid w:val="00194461"/>
    <w:rsid w:val="00195DCC"/>
    <w:rsid w:val="001A5F63"/>
    <w:rsid w:val="001B3F34"/>
    <w:rsid w:val="001C0452"/>
    <w:rsid w:val="001C1E2B"/>
    <w:rsid w:val="001D4AD9"/>
    <w:rsid w:val="001F1A7C"/>
    <w:rsid w:val="001F68E6"/>
    <w:rsid w:val="001F6CA4"/>
    <w:rsid w:val="002129F8"/>
    <w:rsid w:val="002321C2"/>
    <w:rsid w:val="00233447"/>
    <w:rsid w:val="00245594"/>
    <w:rsid w:val="0025429F"/>
    <w:rsid w:val="00257666"/>
    <w:rsid w:val="0026466D"/>
    <w:rsid w:val="00277E14"/>
    <w:rsid w:val="0029423F"/>
    <w:rsid w:val="002A1CD7"/>
    <w:rsid w:val="002A5647"/>
    <w:rsid w:val="002B2079"/>
    <w:rsid w:val="002B413D"/>
    <w:rsid w:val="002B455F"/>
    <w:rsid w:val="002C1D80"/>
    <w:rsid w:val="002C3E70"/>
    <w:rsid w:val="002C699B"/>
    <w:rsid w:val="002D5079"/>
    <w:rsid w:val="002D52B5"/>
    <w:rsid w:val="00302734"/>
    <w:rsid w:val="00302F27"/>
    <w:rsid w:val="0031019F"/>
    <w:rsid w:val="00316044"/>
    <w:rsid w:val="00320938"/>
    <w:rsid w:val="00320CCB"/>
    <w:rsid w:val="00321CC9"/>
    <w:rsid w:val="0034431B"/>
    <w:rsid w:val="00367E67"/>
    <w:rsid w:val="0039407A"/>
    <w:rsid w:val="003B083D"/>
    <w:rsid w:val="003D438E"/>
    <w:rsid w:val="003E0B8B"/>
    <w:rsid w:val="003E3B2C"/>
    <w:rsid w:val="003E617B"/>
    <w:rsid w:val="00435920"/>
    <w:rsid w:val="0044640C"/>
    <w:rsid w:val="004724DC"/>
    <w:rsid w:val="00481B2F"/>
    <w:rsid w:val="00486A03"/>
    <w:rsid w:val="00487B78"/>
    <w:rsid w:val="004B1B7B"/>
    <w:rsid w:val="004F14AC"/>
    <w:rsid w:val="0050416E"/>
    <w:rsid w:val="00504309"/>
    <w:rsid w:val="00555576"/>
    <w:rsid w:val="00563385"/>
    <w:rsid w:val="00580B3F"/>
    <w:rsid w:val="00584EED"/>
    <w:rsid w:val="005B0767"/>
    <w:rsid w:val="005B0A21"/>
    <w:rsid w:val="005B7545"/>
    <w:rsid w:val="005C442B"/>
    <w:rsid w:val="005C4B6E"/>
    <w:rsid w:val="005C55D5"/>
    <w:rsid w:val="005C5792"/>
    <w:rsid w:val="005D01B2"/>
    <w:rsid w:val="005E3E51"/>
    <w:rsid w:val="005F6167"/>
    <w:rsid w:val="005F6C48"/>
    <w:rsid w:val="00611EA4"/>
    <w:rsid w:val="00612862"/>
    <w:rsid w:val="00636131"/>
    <w:rsid w:val="0066712C"/>
    <w:rsid w:val="00682972"/>
    <w:rsid w:val="00682D24"/>
    <w:rsid w:val="006C3A11"/>
    <w:rsid w:val="006D13E8"/>
    <w:rsid w:val="006E35C6"/>
    <w:rsid w:val="006F43C7"/>
    <w:rsid w:val="00717162"/>
    <w:rsid w:val="00726D3D"/>
    <w:rsid w:val="00743180"/>
    <w:rsid w:val="00751FF5"/>
    <w:rsid w:val="00752376"/>
    <w:rsid w:val="007643C1"/>
    <w:rsid w:val="007735BD"/>
    <w:rsid w:val="00782CA3"/>
    <w:rsid w:val="00787C49"/>
    <w:rsid w:val="007A2C01"/>
    <w:rsid w:val="007B689C"/>
    <w:rsid w:val="007C4EA8"/>
    <w:rsid w:val="007E3231"/>
    <w:rsid w:val="007F0087"/>
    <w:rsid w:val="00807C40"/>
    <w:rsid w:val="00810BA7"/>
    <w:rsid w:val="00820B7B"/>
    <w:rsid w:val="00832B5C"/>
    <w:rsid w:val="00833FEB"/>
    <w:rsid w:val="0086113E"/>
    <w:rsid w:val="008775D8"/>
    <w:rsid w:val="008A20E0"/>
    <w:rsid w:val="008B27DE"/>
    <w:rsid w:val="008D3F49"/>
    <w:rsid w:val="008E329D"/>
    <w:rsid w:val="008E7059"/>
    <w:rsid w:val="00904389"/>
    <w:rsid w:val="00911A2D"/>
    <w:rsid w:val="009150DB"/>
    <w:rsid w:val="00915C14"/>
    <w:rsid w:val="0092749B"/>
    <w:rsid w:val="0093240C"/>
    <w:rsid w:val="009344AB"/>
    <w:rsid w:val="0094794B"/>
    <w:rsid w:val="00953948"/>
    <w:rsid w:val="00953BD6"/>
    <w:rsid w:val="009552CF"/>
    <w:rsid w:val="009653F4"/>
    <w:rsid w:val="0099590B"/>
    <w:rsid w:val="009A1777"/>
    <w:rsid w:val="009A79DC"/>
    <w:rsid w:val="009B3C5B"/>
    <w:rsid w:val="009B4BA6"/>
    <w:rsid w:val="009C45C4"/>
    <w:rsid w:val="009D14C0"/>
    <w:rsid w:val="009D5FC0"/>
    <w:rsid w:val="00A53657"/>
    <w:rsid w:val="00A604B5"/>
    <w:rsid w:val="00A60669"/>
    <w:rsid w:val="00A8271D"/>
    <w:rsid w:val="00AB1DC7"/>
    <w:rsid w:val="00AC2956"/>
    <w:rsid w:val="00B04DCE"/>
    <w:rsid w:val="00B06C7A"/>
    <w:rsid w:val="00B10E17"/>
    <w:rsid w:val="00B35359"/>
    <w:rsid w:val="00B40547"/>
    <w:rsid w:val="00B5532F"/>
    <w:rsid w:val="00B93B7B"/>
    <w:rsid w:val="00B95026"/>
    <w:rsid w:val="00B96273"/>
    <w:rsid w:val="00BB1845"/>
    <w:rsid w:val="00BF77FB"/>
    <w:rsid w:val="00C002A8"/>
    <w:rsid w:val="00C10D46"/>
    <w:rsid w:val="00C24FB4"/>
    <w:rsid w:val="00C635E6"/>
    <w:rsid w:val="00C63E0D"/>
    <w:rsid w:val="00C6491D"/>
    <w:rsid w:val="00C719D5"/>
    <w:rsid w:val="00C74C3D"/>
    <w:rsid w:val="00C85F7F"/>
    <w:rsid w:val="00C962D9"/>
    <w:rsid w:val="00CB0238"/>
    <w:rsid w:val="00CB11F2"/>
    <w:rsid w:val="00CB5478"/>
    <w:rsid w:val="00CD28C6"/>
    <w:rsid w:val="00CD43A8"/>
    <w:rsid w:val="00CE2E70"/>
    <w:rsid w:val="00D03345"/>
    <w:rsid w:val="00D07C57"/>
    <w:rsid w:val="00D1643B"/>
    <w:rsid w:val="00D22EEE"/>
    <w:rsid w:val="00D40EAF"/>
    <w:rsid w:val="00D6099B"/>
    <w:rsid w:val="00DA1B66"/>
    <w:rsid w:val="00DB1EC1"/>
    <w:rsid w:val="00DB38BD"/>
    <w:rsid w:val="00DB3A01"/>
    <w:rsid w:val="00DC32E7"/>
    <w:rsid w:val="00DC4AAA"/>
    <w:rsid w:val="00DD026E"/>
    <w:rsid w:val="00DD13DB"/>
    <w:rsid w:val="00DD3948"/>
    <w:rsid w:val="00DF518D"/>
    <w:rsid w:val="00DF6B02"/>
    <w:rsid w:val="00E24272"/>
    <w:rsid w:val="00E270AC"/>
    <w:rsid w:val="00E31316"/>
    <w:rsid w:val="00E42755"/>
    <w:rsid w:val="00E4386F"/>
    <w:rsid w:val="00E457F7"/>
    <w:rsid w:val="00E51A01"/>
    <w:rsid w:val="00E662C2"/>
    <w:rsid w:val="00E8193A"/>
    <w:rsid w:val="00EB353C"/>
    <w:rsid w:val="00EB4E80"/>
    <w:rsid w:val="00F0478F"/>
    <w:rsid w:val="00F12A97"/>
    <w:rsid w:val="00F20710"/>
    <w:rsid w:val="00F228E0"/>
    <w:rsid w:val="00F25533"/>
    <w:rsid w:val="00F37D91"/>
    <w:rsid w:val="00F55905"/>
    <w:rsid w:val="00F65525"/>
    <w:rsid w:val="00F804F5"/>
    <w:rsid w:val="00F86379"/>
    <w:rsid w:val="00FB5D96"/>
    <w:rsid w:val="00FB78CD"/>
    <w:rsid w:val="00FD1620"/>
    <w:rsid w:val="00FD28D1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C"/>
    <w:pPr>
      <w:ind w:firstLine="720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A2C01"/>
    <w:pPr>
      <w:keepNext/>
      <w:ind w:firstLine="0"/>
      <w:jc w:val="left"/>
      <w:outlineLvl w:val="0"/>
    </w:pPr>
    <w:rPr>
      <w:rFonts w:eastAsia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321C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44640C"/>
    <w:pPr>
      <w:ind w:left="720"/>
      <w:contextualSpacing/>
    </w:pPr>
  </w:style>
  <w:style w:type="paragraph" w:styleId="a3">
    <w:name w:val="List Paragraph"/>
    <w:basedOn w:val="a"/>
    <w:uiPriority w:val="99"/>
    <w:qFormat/>
    <w:rsid w:val="0044640C"/>
    <w:pPr>
      <w:ind w:left="720" w:firstLine="0"/>
      <w:contextualSpacing/>
      <w:jc w:val="left"/>
    </w:pPr>
    <w:rPr>
      <w:rFonts w:ascii="Times New Roman" w:hAnsi="Times New Roman"/>
      <w:noProof/>
      <w:sz w:val="24"/>
      <w:szCs w:val="24"/>
      <w:lang w:eastAsia="ru-RU"/>
    </w:rPr>
  </w:style>
  <w:style w:type="character" w:styleId="a4">
    <w:name w:val="Hyperlink"/>
    <w:basedOn w:val="a0"/>
    <w:uiPriority w:val="99"/>
    <w:rsid w:val="002C699B"/>
    <w:rPr>
      <w:rFonts w:cs="Times New Roman"/>
      <w:color w:val="0563C1"/>
      <w:u w:val="single"/>
    </w:rPr>
  </w:style>
  <w:style w:type="paragraph" w:customStyle="1" w:styleId="ListParagraph1">
    <w:name w:val="List Paragraph1"/>
    <w:basedOn w:val="a"/>
    <w:uiPriority w:val="99"/>
    <w:rsid w:val="002B2079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316044"/>
    <w:pPr>
      <w:ind w:left="720" w:firstLine="0"/>
      <w:contextualSpacing/>
      <w:jc w:val="left"/>
    </w:pPr>
    <w:rPr>
      <w:rFonts w:ascii="Times New Roman" w:eastAsia="Calibri" w:hAnsi="Times New Roman"/>
      <w:noProof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7A2C01"/>
    <w:rPr>
      <w:sz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5C44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-ram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1596</Words>
  <Characters>9099</Characters>
  <Application>Microsoft Office Word</Application>
  <DocSecurity>0</DocSecurity>
  <Lines>75</Lines>
  <Paragraphs>21</Paragraphs>
  <ScaleCrop>false</ScaleCrop>
  <Company>XTreme.ws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Юля</cp:lastModifiedBy>
  <cp:revision>64</cp:revision>
  <dcterms:created xsi:type="dcterms:W3CDTF">2016-06-19T18:43:00Z</dcterms:created>
  <dcterms:modified xsi:type="dcterms:W3CDTF">2016-07-05T09:30:00Z</dcterms:modified>
</cp:coreProperties>
</file>