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6B" w:rsidRPr="000E3208" w:rsidRDefault="004A776B" w:rsidP="004A776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E3208">
        <w:rPr>
          <w:rFonts w:ascii="Times New Roman" w:hAnsi="Times New Roman"/>
          <w:b/>
          <w:bCs/>
          <w:lang w:eastAsia="ru-RU"/>
        </w:rPr>
        <w:t xml:space="preserve">Состав основного персонала муниципальных библиотек региона по возрастному уровню </w:t>
      </w:r>
    </w:p>
    <w:p w:rsidR="004A776B" w:rsidRPr="000E3208" w:rsidRDefault="004A776B" w:rsidP="004A776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2013-2015</w:t>
      </w:r>
      <w:r w:rsidRPr="000E3208">
        <w:rPr>
          <w:rFonts w:ascii="Times New Roman" w:hAnsi="Times New Roman"/>
          <w:b/>
          <w:bCs/>
          <w:lang w:eastAsia="ru-RU"/>
        </w:rPr>
        <w:t xml:space="preserve"> гг.</w:t>
      </w:r>
    </w:p>
    <w:p w:rsidR="004A776B" w:rsidRDefault="004A776B" w:rsidP="004A7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776B" w:rsidRDefault="004A776B" w:rsidP="004A7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908" w:type="dxa"/>
        <w:tblInd w:w="-1168" w:type="dxa"/>
        <w:tblLayout w:type="fixed"/>
        <w:tblLook w:val="00A0"/>
      </w:tblPr>
      <w:tblGrid>
        <w:gridCol w:w="1841"/>
        <w:gridCol w:w="850"/>
        <w:gridCol w:w="849"/>
        <w:gridCol w:w="708"/>
        <w:gridCol w:w="709"/>
        <w:gridCol w:w="850"/>
        <w:gridCol w:w="709"/>
        <w:gridCol w:w="709"/>
        <w:gridCol w:w="850"/>
        <w:gridCol w:w="709"/>
        <w:gridCol w:w="709"/>
        <w:gridCol w:w="850"/>
        <w:gridCol w:w="856"/>
        <w:gridCol w:w="709"/>
      </w:tblGrid>
      <w:tr w:rsidR="004A776B" w:rsidRPr="009F12DB" w:rsidTr="0078257A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Районы 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городские</w:t>
            </w: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Численность основного персонала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 30 лет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 30 до 55 лет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76B" w:rsidRPr="009F12DB" w:rsidRDefault="004A776B" w:rsidP="0078257A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 лет и старше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776B" w:rsidRPr="009F12DB" w:rsidRDefault="004A776B" w:rsidP="0078257A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A776B" w:rsidRPr="00A55C4B" w:rsidTr="0078257A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76B" w:rsidRPr="00A55C4B" w:rsidRDefault="004A776B" w:rsidP="007825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76B" w:rsidRPr="00A55C4B" w:rsidRDefault="004A776B" w:rsidP="007825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76B" w:rsidRPr="00A55C4B" w:rsidRDefault="004A776B" w:rsidP="007825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776B" w:rsidRPr="00A55C4B" w:rsidRDefault="004A776B" w:rsidP="007825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6B" w:rsidRPr="00A55C4B" w:rsidRDefault="004A776B" w:rsidP="007825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776B" w:rsidRPr="00A55C4B" w:rsidRDefault="004A776B" w:rsidP="007825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4A776B" w:rsidRPr="00CF2C5B" w:rsidTr="0078257A">
        <w:trPr>
          <w:gridAfter w:val="1"/>
          <w:wAfter w:w="709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CF2C5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F2C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Бобровский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Богучарский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Бутурлиновский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Верхнемамонский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Верхнехавский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Воробьевский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Грибановский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Калачеевский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Каменский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Кантемировский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Лискинский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Нижнедевицкий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Новоусманский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Новохоперский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Острогожский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Павловский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Панинский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Петропавловский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Поворинский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Подгоренский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Рамонский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Репьевский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Россошанский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Семилукский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Таловский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Терновcкий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Хохольский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Эртильский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по р-нам: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318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г.Воронеж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Борисоглебский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г.Нововоронеж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4A776B" w:rsidRPr="009F12DB" w:rsidTr="0078257A">
        <w:trPr>
          <w:gridAfter w:val="1"/>
          <w:wAfter w:w="709" w:type="dxa"/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76B" w:rsidRPr="009F12DB" w:rsidRDefault="004A776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405</w:t>
            </w:r>
          </w:p>
        </w:tc>
      </w:tr>
    </w:tbl>
    <w:p w:rsidR="004A776B" w:rsidRDefault="004A776B" w:rsidP="004A7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242" w:rsidRDefault="00BB6242"/>
    <w:sectPr w:rsidR="00BB6242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A776B"/>
    <w:rsid w:val="00117412"/>
    <w:rsid w:val="004A776B"/>
    <w:rsid w:val="008C242B"/>
    <w:rsid w:val="00A637E2"/>
    <w:rsid w:val="00BB6242"/>
    <w:rsid w:val="00C07A2B"/>
    <w:rsid w:val="00EB6668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B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2017-11-02T10:05:00Z</dcterms:created>
  <dcterms:modified xsi:type="dcterms:W3CDTF">2017-11-02T10:05:00Z</dcterms:modified>
</cp:coreProperties>
</file>