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A8" w:rsidRPr="00FA0E9E" w:rsidRDefault="00DD76A8" w:rsidP="00C515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0E9E">
        <w:rPr>
          <w:rFonts w:ascii="Times New Roman" w:hAnsi="Times New Roman"/>
          <w:b/>
          <w:sz w:val="28"/>
          <w:szCs w:val="28"/>
        </w:rPr>
        <w:t>АНАЛИТИЧЕСКАЯ СПРАВКА</w:t>
      </w:r>
    </w:p>
    <w:p w:rsidR="00DD76A8" w:rsidRPr="00FA0E9E" w:rsidRDefault="00DD76A8" w:rsidP="00C5155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A0E9E">
        <w:rPr>
          <w:rFonts w:ascii="Times New Roman" w:hAnsi="Times New Roman"/>
          <w:sz w:val="28"/>
          <w:szCs w:val="28"/>
        </w:rPr>
        <w:t>по итогам мониторинга библиотек Поворинского муниципального района</w:t>
      </w:r>
    </w:p>
    <w:p w:rsidR="00DD76A8" w:rsidRPr="00FA0E9E" w:rsidRDefault="00DD76A8" w:rsidP="00C5155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A0E9E">
        <w:rPr>
          <w:rFonts w:ascii="Times New Roman" w:hAnsi="Times New Roman"/>
          <w:sz w:val="28"/>
          <w:szCs w:val="28"/>
        </w:rPr>
        <w:t>Воронежской области</w:t>
      </w:r>
    </w:p>
    <w:p w:rsidR="005F5E65" w:rsidRPr="005F5E65" w:rsidRDefault="005F5E65" w:rsidP="006C666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5E65" w:rsidRPr="005F5E65" w:rsidRDefault="00DD76A8" w:rsidP="003C5E3B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5F5E65">
        <w:rPr>
          <w:rFonts w:ascii="Times New Roman" w:hAnsi="Times New Roman"/>
          <w:sz w:val="24"/>
          <w:szCs w:val="24"/>
        </w:rPr>
        <w:t>Поворинском муниципальном районе насчитывается 20 населенных пунктов, в которых по данным на 01.01.2015 г. проживает 32755 чел. В 11 из них, с населением 32152 чел., расположены 13 общедоступных библиотек</w:t>
      </w:r>
      <w:r w:rsidR="005F5E65">
        <w:rPr>
          <w:rFonts w:ascii="Times New Roman" w:hAnsi="Times New Roman"/>
          <w:sz w:val="24"/>
          <w:szCs w:val="24"/>
        </w:rPr>
        <w:t>, из которых</w:t>
      </w:r>
      <w:r w:rsidR="005F5E65" w:rsidRPr="005F5E65">
        <w:rPr>
          <w:rFonts w:ascii="Times New Roman" w:hAnsi="Times New Roman"/>
          <w:sz w:val="24"/>
          <w:szCs w:val="24"/>
        </w:rPr>
        <w:t xml:space="preserve"> </w:t>
      </w:r>
      <w:r w:rsidR="005F5E65">
        <w:rPr>
          <w:rFonts w:ascii="Times New Roman" w:hAnsi="Times New Roman"/>
          <w:sz w:val="24"/>
          <w:szCs w:val="24"/>
        </w:rPr>
        <w:t>двенадцать</w:t>
      </w:r>
      <w:r w:rsidR="005F5E65" w:rsidRPr="005F5E65">
        <w:rPr>
          <w:rFonts w:ascii="Times New Roman" w:hAnsi="Times New Roman"/>
          <w:sz w:val="24"/>
          <w:szCs w:val="24"/>
        </w:rPr>
        <w:t xml:space="preserve"> входят в структуру </w:t>
      </w:r>
      <w:r w:rsidR="005F5E65">
        <w:rPr>
          <w:rFonts w:ascii="Times New Roman" w:hAnsi="Times New Roman"/>
          <w:sz w:val="24"/>
          <w:szCs w:val="24"/>
        </w:rPr>
        <w:t>восьми</w:t>
      </w:r>
      <w:r w:rsidR="005F5E65" w:rsidRPr="005F5E65">
        <w:rPr>
          <w:rFonts w:ascii="Times New Roman" w:hAnsi="Times New Roman"/>
          <w:sz w:val="24"/>
          <w:szCs w:val="24"/>
        </w:rPr>
        <w:t xml:space="preserve"> культурно-досуговых объединений</w:t>
      </w:r>
      <w:r w:rsidR="005F5E65">
        <w:rPr>
          <w:rFonts w:ascii="Times New Roman" w:hAnsi="Times New Roman"/>
          <w:sz w:val="24"/>
          <w:szCs w:val="24"/>
        </w:rPr>
        <w:t>.</w:t>
      </w:r>
      <w:r w:rsidRPr="005F5E65">
        <w:rPr>
          <w:rFonts w:ascii="Times New Roman" w:hAnsi="Times New Roman"/>
          <w:sz w:val="24"/>
          <w:szCs w:val="24"/>
        </w:rPr>
        <w:t xml:space="preserve"> </w:t>
      </w:r>
      <w:r w:rsidR="005F5E65" w:rsidRPr="005F5E65">
        <w:rPr>
          <w:rFonts w:ascii="Times New Roman" w:hAnsi="Times New Roman"/>
          <w:sz w:val="24"/>
          <w:szCs w:val="24"/>
        </w:rPr>
        <w:t xml:space="preserve">В отдельных зданиях располагается 4 библиотечных учреждения, 9 библиотек делят свои помещения с местными Домами культуры. </w:t>
      </w:r>
    </w:p>
    <w:p w:rsidR="00DD76A8" w:rsidRPr="005F5E65" w:rsidRDefault="00DD76A8" w:rsidP="005F5E6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F5E65">
        <w:rPr>
          <w:rFonts w:ascii="Times New Roman" w:hAnsi="Times New Roman"/>
          <w:sz w:val="24"/>
          <w:szCs w:val="24"/>
        </w:rPr>
        <w:t xml:space="preserve">Стационарные библиотеки отсутствуют в 9 населенных пунктах с населением 305 чел. Четыре сельских поселения, в которых проживает 2016 человек, обслуживаются внестационарными формами. Процент охвата населения библиотечным обслуживанием составляет 35 %. Сократилось среднее число жителей на одну библиотеку, в </w:t>
      </w:r>
      <w:smartTag w:uri="urn:schemas-microsoft-com:office:smarttags" w:element="metricconverter">
        <w:smartTagPr>
          <w:attr w:name="ProductID" w:val="2015 г"/>
        </w:smartTagPr>
        <w:r w:rsidRPr="005F5E65">
          <w:rPr>
            <w:rFonts w:ascii="Times New Roman" w:hAnsi="Times New Roman"/>
            <w:sz w:val="24"/>
            <w:szCs w:val="24"/>
          </w:rPr>
          <w:t>2015 г</w:t>
        </w:r>
      </w:smartTag>
      <w:r w:rsidRPr="005F5E65">
        <w:rPr>
          <w:rFonts w:ascii="Times New Roman" w:hAnsi="Times New Roman"/>
          <w:sz w:val="24"/>
          <w:szCs w:val="24"/>
        </w:rPr>
        <w:t xml:space="preserve">. оно составило 2520 чел. (в </w:t>
      </w:r>
      <w:smartTag w:uri="urn:schemas-microsoft-com:office:smarttags" w:element="metricconverter">
        <w:smartTagPr>
          <w:attr w:name="ProductID" w:val="2014 г"/>
        </w:smartTagPr>
        <w:r w:rsidRPr="005F5E65">
          <w:rPr>
            <w:rFonts w:ascii="Times New Roman" w:hAnsi="Times New Roman"/>
            <w:sz w:val="24"/>
            <w:szCs w:val="24"/>
          </w:rPr>
          <w:t>2014 г</w:t>
        </w:r>
      </w:smartTag>
      <w:r w:rsidRPr="005F5E65">
        <w:rPr>
          <w:rFonts w:ascii="Times New Roman" w:hAnsi="Times New Roman"/>
          <w:sz w:val="24"/>
          <w:szCs w:val="24"/>
        </w:rPr>
        <w:t>. – 2546 чел.).</w:t>
      </w:r>
    </w:p>
    <w:p w:rsidR="00DD76A8" w:rsidRPr="005F5E65" w:rsidRDefault="00DD76A8" w:rsidP="008E330F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F5E65">
        <w:rPr>
          <w:rFonts w:ascii="Times New Roman" w:hAnsi="Times New Roman"/>
          <w:sz w:val="24"/>
          <w:szCs w:val="24"/>
        </w:rPr>
        <w:t xml:space="preserve">Модельных библиотек в районе нет. </w:t>
      </w:r>
    </w:p>
    <w:p w:rsidR="00DD76A8" w:rsidRPr="005F5E65" w:rsidRDefault="00DD76A8" w:rsidP="008E330F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F5E65">
        <w:rPr>
          <w:rFonts w:ascii="Times New Roman" w:hAnsi="Times New Roman"/>
          <w:sz w:val="24"/>
          <w:szCs w:val="24"/>
        </w:rPr>
        <w:t>Главная про</w:t>
      </w:r>
      <w:r w:rsidR="00301C33">
        <w:rPr>
          <w:rFonts w:ascii="Times New Roman" w:hAnsi="Times New Roman"/>
          <w:sz w:val="24"/>
          <w:szCs w:val="24"/>
        </w:rPr>
        <w:t xml:space="preserve">блема всех сельских библиотек – </w:t>
      </w:r>
      <w:r w:rsidRPr="005F5E65">
        <w:rPr>
          <w:rFonts w:ascii="Times New Roman" w:hAnsi="Times New Roman"/>
          <w:sz w:val="24"/>
          <w:szCs w:val="24"/>
        </w:rPr>
        <w:t>слабая материально-техническая база и отсутствие современных технических средств.</w:t>
      </w:r>
    </w:p>
    <w:p w:rsidR="00DD76A8" w:rsidRPr="005F5E65" w:rsidRDefault="00DD76A8" w:rsidP="005A2509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F5E65">
        <w:rPr>
          <w:rFonts w:ascii="Times New Roman" w:hAnsi="Times New Roman"/>
          <w:sz w:val="24"/>
          <w:szCs w:val="24"/>
        </w:rPr>
        <w:t>Здания многих сельских библиотек по степени износа не соответствуют техническим требованиям к эксплуатации зданий. Некоторые библиотеки (</w:t>
      </w:r>
      <w:r w:rsidRPr="005F5E65">
        <w:rPr>
          <w:rFonts w:ascii="Times New Roman" w:hAnsi="Times New Roman"/>
          <w:i/>
          <w:sz w:val="24"/>
          <w:szCs w:val="24"/>
        </w:rPr>
        <w:t>Мазурская, Добровольская</w:t>
      </w:r>
      <w:r w:rsidRPr="005F5E65">
        <w:rPr>
          <w:rFonts w:ascii="Times New Roman" w:hAnsi="Times New Roman"/>
          <w:sz w:val="24"/>
          <w:szCs w:val="24"/>
        </w:rPr>
        <w:t xml:space="preserve"> сельские библиотеки и </w:t>
      </w:r>
      <w:r w:rsidRPr="005F5E65">
        <w:rPr>
          <w:rFonts w:ascii="Times New Roman" w:hAnsi="Times New Roman"/>
          <w:i/>
          <w:sz w:val="24"/>
          <w:szCs w:val="24"/>
        </w:rPr>
        <w:t>Песковская с/б № 2</w:t>
      </w:r>
      <w:r w:rsidRPr="005F5E65">
        <w:rPr>
          <w:rFonts w:ascii="Times New Roman" w:hAnsi="Times New Roman"/>
          <w:sz w:val="24"/>
          <w:szCs w:val="24"/>
        </w:rPr>
        <w:t>) испытывают серьезные трудности с освещением.</w:t>
      </w:r>
    </w:p>
    <w:p w:rsidR="00DD76A8" w:rsidRPr="005F5E65" w:rsidRDefault="00DD76A8" w:rsidP="005A2509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F5E65">
        <w:rPr>
          <w:rFonts w:ascii="Times New Roman" w:hAnsi="Times New Roman"/>
          <w:sz w:val="24"/>
          <w:szCs w:val="24"/>
        </w:rPr>
        <w:t xml:space="preserve">Неотапливаемых библиотек в районе нет, все они переведены на газовое отопление, кроме </w:t>
      </w:r>
      <w:r w:rsidRPr="005F5E65">
        <w:rPr>
          <w:rFonts w:ascii="Times New Roman" w:hAnsi="Times New Roman"/>
          <w:i/>
          <w:sz w:val="24"/>
          <w:szCs w:val="24"/>
        </w:rPr>
        <w:t>Байчуровской сельской библиотеки</w:t>
      </w:r>
      <w:r w:rsidRPr="005F5E65">
        <w:rPr>
          <w:rFonts w:ascii="Times New Roman" w:hAnsi="Times New Roman"/>
          <w:sz w:val="24"/>
          <w:szCs w:val="24"/>
        </w:rPr>
        <w:t xml:space="preserve">. Она обогревается электрорадиаторами, на зимний период здесь вводится гибкий график работы. </w:t>
      </w:r>
    </w:p>
    <w:p w:rsidR="00DD76A8" w:rsidRPr="005F5E65" w:rsidRDefault="00DD76A8" w:rsidP="005A2509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F5E65">
        <w:rPr>
          <w:rFonts w:ascii="Times New Roman" w:hAnsi="Times New Roman"/>
          <w:sz w:val="24"/>
          <w:szCs w:val="24"/>
        </w:rPr>
        <w:t xml:space="preserve">Здание и внутренние помещения Байчуровской с/б требуют капитального ремонта: замену окон и конструкций пола, выравнивание стен и потолков и др. Капитальный ремонт здания, кроме Байчуровской с/б, требуется еще трем библиотекам района: </w:t>
      </w:r>
      <w:r w:rsidRPr="005F5E65">
        <w:rPr>
          <w:rFonts w:ascii="Times New Roman" w:hAnsi="Times New Roman"/>
          <w:i/>
          <w:sz w:val="24"/>
          <w:szCs w:val="24"/>
        </w:rPr>
        <w:t>Рождественской, Добровольской сельским библиотекам, Песковской с/б № 2</w:t>
      </w:r>
      <w:r w:rsidRPr="005F5E65">
        <w:rPr>
          <w:rFonts w:ascii="Times New Roman" w:hAnsi="Times New Roman"/>
          <w:sz w:val="24"/>
          <w:szCs w:val="24"/>
        </w:rPr>
        <w:t xml:space="preserve">. </w:t>
      </w:r>
    </w:p>
    <w:p w:rsidR="00DD76A8" w:rsidRPr="005F5E65" w:rsidRDefault="00DD76A8" w:rsidP="002478F6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F5E65">
        <w:rPr>
          <w:rFonts w:ascii="Times New Roman" w:hAnsi="Times New Roman"/>
          <w:sz w:val="24"/>
          <w:szCs w:val="24"/>
        </w:rPr>
        <w:t xml:space="preserve">Положительным моментом является проведенный в </w:t>
      </w:r>
      <w:smartTag w:uri="urn:schemas-microsoft-com:office:smarttags" w:element="metricconverter">
        <w:smartTagPr>
          <w:attr w:name="ProductID" w:val="2015 г"/>
        </w:smartTagPr>
        <w:r w:rsidRPr="005F5E65">
          <w:rPr>
            <w:rFonts w:ascii="Times New Roman" w:hAnsi="Times New Roman"/>
            <w:sz w:val="24"/>
            <w:szCs w:val="24"/>
          </w:rPr>
          <w:t>2015 г</w:t>
        </w:r>
      </w:smartTag>
      <w:r w:rsidRPr="005F5E65">
        <w:rPr>
          <w:rFonts w:ascii="Times New Roman" w:hAnsi="Times New Roman"/>
          <w:sz w:val="24"/>
          <w:szCs w:val="24"/>
        </w:rPr>
        <w:t>. в Центральной городской библиотеке капремонт на сумму 154 778 руб.</w:t>
      </w:r>
    </w:p>
    <w:p w:rsidR="00DD76A8" w:rsidRPr="005F5E65" w:rsidRDefault="00DD76A8" w:rsidP="005A2509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F5E65">
        <w:rPr>
          <w:rFonts w:ascii="Times New Roman" w:hAnsi="Times New Roman"/>
          <w:sz w:val="24"/>
          <w:szCs w:val="24"/>
        </w:rPr>
        <w:t>В пяти сельских библиотеках района необходимо провести текущий ремонт: заделку трещин в стенах, восстановление поврежденных участков штукатурки и облицовки, ремонт и окраску фасадов, восстановление разрушенных участков дорожек и площадок по периметру зданий.</w:t>
      </w:r>
    </w:p>
    <w:p w:rsidR="00DD76A8" w:rsidRPr="005F5E65" w:rsidRDefault="00DD76A8" w:rsidP="001C4AB2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F5E65">
        <w:rPr>
          <w:rFonts w:ascii="Times New Roman" w:hAnsi="Times New Roman"/>
          <w:sz w:val="24"/>
          <w:szCs w:val="24"/>
        </w:rPr>
        <w:t xml:space="preserve">В </w:t>
      </w:r>
      <w:r w:rsidRPr="00301C33">
        <w:rPr>
          <w:rFonts w:ascii="Times New Roman" w:hAnsi="Times New Roman"/>
          <w:i/>
          <w:sz w:val="24"/>
          <w:szCs w:val="24"/>
        </w:rPr>
        <w:t>Каменской сельской библиотеке</w:t>
      </w:r>
      <w:r w:rsidRPr="005F5E65">
        <w:rPr>
          <w:rFonts w:ascii="Times New Roman" w:hAnsi="Times New Roman"/>
          <w:sz w:val="24"/>
          <w:szCs w:val="24"/>
        </w:rPr>
        <w:t xml:space="preserve">, пострадавшей в результате пожара, проведены ремонтные работы, и в настоящее время она продолжает функционировать в прежнем режиме. </w:t>
      </w:r>
    </w:p>
    <w:p w:rsidR="00DD76A8" w:rsidRPr="005F5E65" w:rsidRDefault="00DD76A8" w:rsidP="005A2509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F5E65">
        <w:rPr>
          <w:rFonts w:ascii="Times New Roman" w:hAnsi="Times New Roman"/>
          <w:sz w:val="24"/>
          <w:szCs w:val="24"/>
        </w:rPr>
        <w:t xml:space="preserve">Материально-техническое состояние большинства муниципальных библиотек района нельзя считать удовлетворительным. </w:t>
      </w:r>
    </w:p>
    <w:p w:rsidR="00DD76A8" w:rsidRPr="005F5E65" w:rsidRDefault="00DD76A8" w:rsidP="005A2509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F5E65">
        <w:rPr>
          <w:rFonts w:ascii="Times New Roman" w:hAnsi="Times New Roman"/>
          <w:sz w:val="24"/>
          <w:szCs w:val="24"/>
        </w:rPr>
        <w:t xml:space="preserve">В связи с низким уровнем финансирования практически во всех учреждениях культуры библиотечная мебель, приобретенная в 60-80-х годах прошлого века, морально и физически устарела. Единственное исключение – Центральная городская библиотека, где в </w:t>
      </w:r>
      <w:smartTag w:uri="urn:schemas-microsoft-com:office:smarttags" w:element="metricconverter">
        <w:smartTagPr>
          <w:attr w:name="ProductID" w:val="2015 г"/>
        </w:smartTagPr>
        <w:r w:rsidRPr="005F5E65">
          <w:rPr>
            <w:rFonts w:ascii="Times New Roman" w:hAnsi="Times New Roman"/>
            <w:sz w:val="24"/>
            <w:szCs w:val="24"/>
          </w:rPr>
          <w:t>2014 г</w:t>
        </w:r>
      </w:smartTag>
      <w:r w:rsidRPr="005F5E65">
        <w:rPr>
          <w:rFonts w:ascii="Times New Roman" w:hAnsi="Times New Roman"/>
          <w:sz w:val="24"/>
          <w:szCs w:val="24"/>
        </w:rPr>
        <w:t xml:space="preserve">. была полностью заменена мебель (на сумму 69 160 руб.). </w:t>
      </w:r>
    </w:p>
    <w:p w:rsidR="00DD76A8" w:rsidRPr="005F5E65" w:rsidRDefault="00DD76A8" w:rsidP="00FE711D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01C33">
        <w:rPr>
          <w:rFonts w:ascii="Times New Roman" w:hAnsi="Times New Roman"/>
          <w:i/>
          <w:sz w:val="24"/>
          <w:szCs w:val="24"/>
        </w:rPr>
        <w:t>Мазурская сельская библиотека</w:t>
      </w:r>
      <w:r w:rsidRPr="005F5E65">
        <w:rPr>
          <w:rFonts w:ascii="Times New Roman" w:hAnsi="Times New Roman"/>
          <w:sz w:val="24"/>
          <w:szCs w:val="24"/>
        </w:rPr>
        <w:t xml:space="preserve"> переведена из обветшалого строения в более благоустроенное здание местного дома культуры, однако выделенной под библиотеку площади хватает только для размещения небольшого фонда. Отгороженная фанерными заграждениями </w:t>
      </w:r>
      <w:r w:rsidRPr="005F5E65">
        <w:rPr>
          <w:rFonts w:ascii="Times New Roman" w:hAnsi="Times New Roman"/>
          <w:sz w:val="24"/>
          <w:szCs w:val="24"/>
        </w:rPr>
        <w:lastRenderedPageBreak/>
        <w:t>часть помещения не приспособлена для библиотечно-информационного обслуживания посетителей, отсутствует специально оборудованное место для библиотекаря.</w:t>
      </w:r>
    </w:p>
    <w:p w:rsidR="00DD76A8" w:rsidRPr="005F5E65" w:rsidRDefault="00DD76A8" w:rsidP="00FE711D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F5E65">
        <w:rPr>
          <w:rFonts w:ascii="Times New Roman" w:hAnsi="Times New Roman"/>
          <w:sz w:val="24"/>
          <w:szCs w:val="24"/>
        </w:rPr>
        <w:t>Техническое оснащение большинства библиотек нуждается в обновлении, расширении и модернизации. Так, копировально-множительная техника имеется в семи библиотеках (14 ед.). Менее 30 % библиотек района телефонизировано. Доступ к глобальной информационной сети Интернет имеют 7 библиотек.  В 2015 году по программе информатизации три библиотеки (</w:t>
      </w:r>
      <w:r w:rsidRPr="005F5E65">
        <w:rPr>
          <w:rFonts w:ascii="Times New Roman" w:hAnsi="Times New Roman"/>
          <w:i/>
          <w:sz w:val="24"/>
          <w:szCs w:val="24"/>
        </w:rPr>
        <w:t>Пе</w:t>
      </w:r>
      <w:r w:rsidR="00301C33">
        <w:rPr>
          <w:rFonts w:ascii="Times New Roman" w:hAnsi="Times New Roman"/>
          <w:i/>
          <w:sz w:val="24"/>
          <w:szCs w:val="24"/>
        </w:rPr>
        <w:t xml:space="preserve">сковская с/б №2, Октябрьская </w:t>
      </w:r>
      <w:r w:rsidRPr="005F5E65">
        <w:rPr>
          <w:rFonts w:ascii="Times New Roman" w:hAnsi="Times New Roman"/>
          <w:i/>
          <w:sz w:val="24"/>
          <w:szCs w:val="24"/>
        </w:rPr>
        <w:t xml:space="preserve"> и Самодуровская</w:t>
      </w:r>
      <w:r w:rsidR="00301C33">
        <w:rPr>
          <w:rFonts w:ascii="Times New Roman" w:hAnsi="Times New Roman"/>
          <w:i/>
          <w:sz w:val="24"/>
          <w:szCs w:val="24"/>
        </w:rPr>
        <w:t xml:space="preserve"> сельские библиотеки</w:t>
      </w:r>
      <w:r w:rsidRPr="005F5E65">
        <w:rPr>
          <w:rFonts w:ascii="Times New Roman" w:hAnsi="Times New Roman"/>
          <w:i/>
          <w:sz w:val="24"/>
          <w:szCs w:val="24"/>
        </w:rPr>
        <w:t xml:space="preserve">) </w:t>
      </w:r>
      <w:r w:rsidRPr="005F5E65">
        <w:rPr>
          <w:rFonts w:ascii="Times New Roman" w:hAnsi="Times New Roman"/>
          <w:sz w:val="24"/>
          <w:szCs w:val="24"/>
        </w:rPr>
        <w:t xml:space="preserve">приобрели компьютерное оборудование и были подключены к сети Интернет на общую сумму 147200 руб. </w:t>
      </w:r>
    </w:p>
    <w:p w:rsidR="00DD76A8" w:rsidRPr="005F5E65" w:rsidRDefault="00DD76A8" w:rsidP="005A2509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F5E65">
        <w:rPr>
          <w:rFonts w:ascii="Times New Roman" w:hAnsi="Times New Roman"/>
          <w:sz w:val="24"/>
          <w:szCs w:val="24"/>
        </w:rPr>
        <w:t xml:space="preserve">Информация о проводимых мероприятиях в библиотеке еженедельно размещается на сайте администрации городского поселения г. Поворино в рубрике «Новости культуры». </w:t>
      </w:r>
    </w:p>
    <w:p w:rsidR="00DD76A8" w:rsidRPr="005F5E65" w:rsidRDefault="00DD76A8" w:rsidP="005A2509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F5E65">
        <w:rPr>
          <w:rFonts w:ascii="Times New Roman" w:hAnsi="Times New Roman"/>
          <w:sz w:val="24"/>
          <w:szCs w:val="24"/>
        </w:rPr>
        <w:t>В октябре 2014 года Центральной библиотекой из бюджетных средств была приобретена программа для автоматизации библиотечных технологий – ИРБИС 64. К работе с электронным каталогом специалисты библиотеки приступили с октября 2015 года.</w:t>
      </w:r>
    </w:p>
    <w:p w:rsidR="00DD76A8" w:rsidRPr="005F5E65" w:rsidRDefault="00DD76A8" w:rsidP="005A2509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F5E65">
        <w:rPr>
          <w:rFonts w:ascii="Times New Roman" w:hAnsi="Times New Roman"/>
          <w:sz w:val="24"/>
          <w:szCs w:val="24"/>
        </w:rPr>
        <w:t>Платные услуги библиотеки жителям района не оказывают.</w:t>
      </w:r>
    </w:p>
    <w:p w:rsidR="00DD76A8" w:rsidRPr="005F5E65" w:rsidRDefault="00DD76A8" w:rsidP="008E330F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F5E65">
        <w:rPr>
          <w:rFonts w:ascii="Times New Roman" w:hAnsi="Times New Roman"/>
          <w:sz w:val="24"/>
          <w:szCs w:val="24"/>
        </w:rPr>
        <w:t>В 2015 году на содержание муниципальных библиотек района поступило 7 378, 3 тыс. руб. Большая часть финансовых средств ушла на оплату труда персоналу (5 127,1 тыс. руб.), на комплектование фонда израсходовано 375,5 тыс. руб. (в том числе иные межбюджетные трансферты – 18,1 тыс. руб.), на капитальный ремонт и реконструкцию потрачено 154,7 тыс. руб., на приобретение/замену оборудования – 160,3 тыс. руб., на проведение мероприятий – 70 тыс. руб.</w:t>
      </w:r>
    </w:p>
    <w:p w:rsidR="00DD76A8" w:rsidRPr="005F5E65" w:rsidRDefault="00DD76A8" w:rsidP="00302DD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F5E65">
        <w:rPr>
          <w:rFonts w:ascii="Times New Roman" w:hAnsi="Times New Roman"/>
          <w:sz w:val="24"/>
          <w:szCs w:val="24"/>
        </w:rPr>
        <w:t xml:space="preserve">Книжный фонд муниципальных библиотек в 2015 году, по сравнению с предыдущим годом, сократился на 844 экз. и составил 230107 экз. Объем выбывшей литературы (4637 экз.) превысил объем новых поступлений (3739 экз.). Обновляемость по-прежнему остается низкой – 1,7. Большинство новых поступлений принято в дар от читателей. Наблюдается крайне </w:t>
      </w:r>
      <w:r w:rsidR="00E66D47">
        <w:rPr>
          <w:rFonts w:ascii="Times New Roman" w:hAnsi="Times New Roman"/>
          <w:sz w:val="24"/>
          <w:szCs w:val="24"/>
        </w:rPr>
        <w:t>ограниченный репертуар подписки на периодические издания.</w:t>
      </w:r>
      <w:r w:rsidRPr="005F5E65">
        <w:rPr>
          <w:rFonts w:ascii="Times New Roman" w:hAnsi="Times New Roman"/>
          <w:sz w:val="24"/>
          <w:szCs w:val="24"/>
        </w:rPr>
        <w:t xml:space="preserve"> </w:t>
      </w:r>
    </w:p>
    <w:p w:rsidR="00DD76A8" w:rsidRPr="005F5E65" w:rsidRDefault="00DD76A8" w:rsidP="00302DD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F5E65">
        <w:rPr>
          <w:rFonts w:ascii="Times New Roman" w:hAnsi="Times New Roman"/>
          <w:sz w:val="24"/>
          <w:szCs w:val="24"/>
        </w:rPr>
        <w:t xml:space="preserve">Отмечено фактическое снижение основных плановых показателей библиотеки: по книговыдаче (план 2015 год – 253820, факт </w:t>
      </w:r>
      <w:smartTag w:uri="urn:schemas-microsoft-com:office:smarttags" w:element="metricconverter">
        <w:smartTagPr>
          <w:attr w:name="ProductID" w:val="2015 г"/>
        </w:smartTagPr>
        <w:r w:rsidRPr="005F5E65">
          <w:rPr>
            <w:rFonts w:ascii="Times New Roman" w:hAnsi="Times New Roman"/>
            <w:sz w:val="24"/>
            <w:szCs w:val="24"/>
          </w:rPr>
          <w:t>2015 г</w:t>
        </w:r>
      </w:smartTag>
      <w:r w:rsidRPr="005F5E65">
        <w:rPr>
          <w:rFonts w:ascii="Times New Roman" w:hAnsi="Times New Roman"/>
          <w:sz w:val="24"/>
          <w:szCs w:val="24"/>
        </w:rPr>
        <w:t xml:space="preserve">. – 233370), по числу зарегистрированных пользователей (план на 2015 – 12200 чел., факт – 11357 чел.), по числу посещений (план на 2015 год – 98250, факт 2015 год – 97016). Одной из основных причин является </w:t>
      </w:r>
      <w:r w:rsidR="000221B8">
        <w:rPr>
          <w:rFonts w:ascii="Times New Roman" w:hAnsi="Times New Roman"/>
          <w:sz w:val="24"/>
          <w:szCs w:val="24"/>
        </w:rPr>
        <w:t>сокращенный режим работы библиотек</w:t>
      </w:r>
      <w:r w:rsidRPr="005F5E65">
        <w:rPr>
          <w:rFonts w:ascii="Times New Roman" w:hAnsi="Times New Roman"/>
          <w:sz w:val="24"/>
          <w:szCs w:val="24"/>
        </w:rPr>
        <w:t xml:space="preserve"> (в 11 учреждениях из 13)</w:t>
      </w:r>
      <w:r w:rsidR="00301C33">
        <w:rPr>
          <w:rFonts w:ascii="Times New Roman" w:hAnsi="Times New Roman"/>
          <w:sz w:val="24"/>
          <w:szCs w:val="24"/>
        </w:rPr>
        <w:t xml:space="preserve"> </w:t>
      </w:r>
      <w:r w:rsidRPr="005F5E65">
        <w:rPr>
          <w:rFonts w:ascii="Times New Roman" w:hAnsi="Times New Roman"/>
          <w:sz w:val="24"/>
          <w:szCs w:val="24"/>
        </w:rPr>
        <w:t xml:space="preserve">и перевод сотрудников на неполный рабочий день. На полную ставку в библиотеках Поворинского района работают 13 чел., 12 чел. – на неполную (4 на 0,75; 6 на 0,5; 1 на 0,25). </w:t>
      </w:r>
    </w:p>
    <w:p w:rsidR="00DD76A8" w:rsidRPr="005F5E65" w:rsidRDefault="00DD76A8" w:rsidP="005A2509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F5E65">
        <w:rPr>
          <w:rFonts w:ascii="Times New Roman" w:hAnsi="Times New Roman"/>
          <w:sz w:val="24"/>
          <w:szCs w:val="24"/>
        </w:rPr>
        <w:t>Численность основного персонала библиотек Поворинского района на 01.01.2016 г. составила 22 чел.</w:t>
      </w:r>
      <w:r w:rsidR="002071E6">
        <w:rPr>
          <w:rFonts w:ascii="Times New Roman" w:hAnsi="Times New Roman"/>
          <w:sz w:val="24"/>
          <w:szCs w:val="24"/>
        </w:rPr>
        <w:t xml:space="preserve"> </w:t>
      </w:r>
      <w:r w:rsidRPr="005F5E65">
        <w:rPr>
          <w:rFonts w:ascii="Times New Roman" w:hAnsi="Times New Roman"/>
          <w:sz w:val="24"/>
          <w:szCs w:val="24"/>
        </w:rPr>
        <w:t xml:space="preserve">В 2015 году произошло сокращение штата на 3 единицы. 85 % от общего числа основного персонала имеют стаж </w:t>
      </w:r>
      <w:r w:rsidR="002071E6">
        <w:rPr>
          <w:rFonts w:ascii="Times New Roman" w:hAnsi="Times New Roman"/>
          <w:sz w:val="24"/>
          <w:szCs w:val="24"/>
        </w:rPr>
        <w:t xml:space="preserve">работы </w:t>
      </w:r>
      <w:r w:rsidRPr="005F5E65">
        <w:rPr>
          <w:rFonts w:ascii="Times New Roman" w:hAnsi="Times New Roman"/>
          <w:sz w:val="24"/>
          <w:szCs w:val="24"/>
        </w:rPr>
        <w:t>свыше 10 лет, 10 из 22 библиотечных работников пенсионно</w:t>
      </w:r>
      <w:r w:rsidR="002071E6">
        <w:rPr>
          <w:rFonts w:ascii="Times New Roman" w:hAnsi="Times New Roman"/>
          <w:sz w:val="24"/>
          <w:szCs w:val="24"/>
        </w:rPr>
        <w:t>го</w:t>
      </w:r>
      <w:r w:rsidRPr="005F5E65">
        <w:rPr>
          <w:rFonts w:ascii="Times New Roman" w:hAnsi="Times New Roman"/>
          <w:sz w:val="24"/>
          <w:szCs w:val="24"/>
        </w:rPr>
        <w:t xml:space="preserve"> и предпенсионно</w:t>
      </w:r>
      <w:r w:rsidR="002071E6">
        <w:rPr>
          <w:rFonts w:ascii="Times New Roman" w:hAnsi="Times New Roman"/>
          <w:sz w:val="24"/>
          <w:szCs w:val="24"/>
        </w:rPr>
        <w:t>го</w:t>
      </w:r>
      <w:r w:rsidRPr="005F5E65">
        <w:rPr>
          <w:rFonts w:ascii="Times New Roman" w:hAnsi="Times New Roman"/>
          <w:sz w:val="24"/>
          <w:szCs w:val="24"/>
        </w:rPr>
        <w:t xml:space="preserve"> возраст</w:t>
      </w:r>
      <w:r w:rsidR="002071E6">
        <w:rPr>
          <w:rFonts w:ascii="Times New Roman" w:hAnsi="Times New Roman"/>
          <w:sz w:val="24"/>
          <w:szCs w:val="24"/>
        </w:rPr>
        <w:t>а</w:t>
      </w:r>
      <w:r w:rsidRPr="005F5E65">
        <w:rPr>
          <w:rFonts w:ascii="Times New Roman" w:hAnsi="Times New Roman"/>
          <w:sz w:val="24"/>
          <w:szCs w:val="24"/>
        </w:rPr>
        <w:t xml:space="preserve">. </w:t>
      </w:r>
    </w:p>
    <w:p w:rsidR="00DD76A8" w:rsidRPr="005F5E65" w:rsidRDefault="00DD76A8" w:rsidP="005A2509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F5E65">
        <w:rPr>
          <w:rFonts w:ascii="Times New Roman" w:hAnsi="Times New Roman"/>
          <w:sz w:val="24"/>
          <w:szCs w:val="24"/>
        </w:rPr>
        <w:t>Однако, несмотря на гибкий график работы и низкую техническую оснащенность библиотек, сотрудники стараются искать и применять в работе новые нестандартные формы проведения массовых мероприятий. Так, в 2015 году прошли выставки-раритеты «Наши семейные реликвии» (</w:t>
      </w:r>
      <w:r w:rsidRPr="005F5E65">
        <w:rPr>
          <w:rFonts w:ascii="Times New Roman" w:hAnsi="Times New Roman"/>
          <w:i/>
          <w:sz w:val="24"/>
          <w:szCs w:val="24"/>
        </w:rPr>
        <w:t>Песковская ЦБ, Октябрьская и Ильменская сельские библиотеки</w:t>
      </w:r>
      <w:r w:rsidRPr="005F5E65">
        <w:rPr>
          <w:rFonts w:ascii="Times New Roman" w:hAnsi="Times New Roman"/>
          <w:sz w:val="24"/>
          <w:szCs w:val="24"/>
        </w:rPr>
        <w:t>), конкурс путеводителей по селу «Заветные предания поколений» (</w:t>
      </w:r>
      <w:r w:rsidRPr="005F5E65">
        <w:rPr>
          <w:rFonts w:ascii="Times New Roman" w:hAnsi="Times New Roman"/>
          <w:i/>
          <w:sz w:val="24"/>
          <w:szCs w:val="24"/>
        </w:rPr>
        <w:t xml:space="preserve">Рождественская </w:t>
      </w:r>
      <w:r w:rsidR="00301C33">
        <w:rPr>
          <w:rFonts w:ascii="Times New Roman" w:hAnsi="Times New Roman"/>
          <w:i/>
          <w:sz w:val="24"/>
          <w:szCs w:val="24"/>
        </w:rPr>
        <w:t>с/б</w:t>
      </w:r>
      <w:r w:rsidRPr="005F5E65">
        <w:rPr>
          <w:rFonts w:ascii="Times New Roman" w:hAnsi="Times New Roman"/>
          <w:sz w:val="24"/>
          <w:szCs w:val="24"/>
        </w:rPr>
        <w:t>), флэш-акция «Как пройти в библиотеку», акция «Книги на вес» (</w:t>
      </w:r>
      <w:r w:rsidRPr="005F5E65">
        <w:rPr>
          <w:rFonts w:ascii="Times New Roman" w:hAnsi="Times New Roman"/>
          <w:i/>
          <w:sz w:val="24"/>
          <w:szCs w:val="24"/>
        </w:rPr>
        <w:t>Центральная библиотека</w:t>
      </w:r>
      <w:r w:rsidRPr="005F5E65">
        <w:rPr>
          <w:rFonts w:ascii="Times New Roman" w:hAnsi="Times New Roman"/>
          <w:sz w:val="24"/>
          <w:szCs w:val="24"/>
        </w:rPr>
        <w:t>) и др.</w:t>
      </w:r>
    </w:p>
    <w:p w:rsidR="00DD76A8" w:rsidRPr="005F5E65" w:rsidRDefault="00DD76A8" w:rsidP="006C666D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F5E65">
        <w:rPr>
          <w:rFonts w:ascii="Times New Roman" w:hAnsi="Times New Roman"/>
          <w:sz w:val="24"/>
          <w:szCs w:val="24"/>
        </w:rPr>
        <w:t xml:space="preserve">Грамотно организована выставочная деятельность в </w:t>
      </w:r>
      <w:r w:rsidRPr="005F5E65">
        <w:rPr>
          <w:rFonts w:ascii="Times New Roman" w:hAnsi="Times New Roman"/>
          <w:i/>
          <w:sz w:val="24"/>
          <w:szCs w:val="24"/>
        </w:rPr>
        <w:t>Песковской центральной сельской библиотеке, Песковской сельской библиотеке №2, Каменской</w:t>
      </w:r>
      <w:r w:rsidR="00301C33">
        <w:rPr>
          <w:rFonts w:ascii="Times New Roman" w:hAnsi="Times New Roman"/>
          <w:i/>
          <w:sz w:val="24"/>
          <w:szCs w:val="24"/>
        </w:rPr>
        <w:t xml:space="preserve"> сельской</w:t>
      </w:r>
      <w:r w:rsidRPr="005F5E65">
        <w:rPr>
          <w:rFonts w:ascii="Times New Roman" w:hAnsi="Times New Roman"/>
          <w:i/>
          <w:sz w:val="24"/>
          <w:szCs w:val="24"/>
        </w:rPr>
        <w:t xml:space="preserve"> библиотеке, Центральной библиотеке г. Поворино</w:t>
      </w:r>
      <w:r w:rsidRPr="005F5E65">
        <w:rPr>
          <w:rFonts w:ascii="Times New Roman" w:hAnsi="Times New Roman"/>
          <w:sz w:val="24"/>
          <w:szCs w:val="24"/>
        </w:rPr>
        <w:t xml:space="preserve">. </w:t>
      </w:r>
    </w:p>
    <w:p w:rsidR="00DD76A8" w:rsidRPr="005F5E65" w:rsidRDefault="00DD76A8" w:rsidP="005A2509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5F5E65">
        <w:rPr>
          <w:rFonts w:ascii="Times New Roman" w:hAnsi="Times New Roman"/>
          <w:sz w:val="24"/>
          <w:szCs w:val="24"/>
        </w:rPr>
        <w:lastRenderedPageBreak/>
        <w:t xml:space="preserve">По итогам мониторинга деятельности общедоступных библиотек Поворинского района в целях решения ряда существующих проблем и повышения эффективности библиотечно-информационного обслуживания в данном муниципальном образовании </w:t>
      </w:r>
      <w:r w:rsidRPr="005F5E65">
        <w:rPr>
          <w:rFonts w:ascii="Times New Roman" w:hAnsi="Times New Roman"/>
          <w:i/>
          <w:sz w:val="24"/>
          <w:szCs w:val="24"/>
        </w:rPr>
        <w:t>рекомендуется</w:t>
      </w:r>
      <w:r w:rsidRPr="005F5E65">
        <w:rPr>
          <w:rFonts w:ascii="Times New Roman" w:hAnsi="Times New Roman"/>
          <w:sz w:val="24"/>
          <w:szCs w:val="24"/>
        </w:rPr>
        <w:t xml:space="preserve">: </w:t>
      </w:r>
    </w:p>
    <w:p w:rsidR="00DD76A8" w:rsidRPr="005F5E65" w:rsidRDefault="00DD76A8" w:rsidP="003061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F5E65">
        <w:rPr>
          <w:rFonts w:ascii="Times New Roman" w:hAnsi="Times New Roman"/>
          <w:sz w:val="24"/>
          <w:szCs w:val="24"/>
        </w:rPr>
        <w:t>Органам местно</w:t>
      </w:r>
      <w:r w:rsidR="00A46E61">
        <w:rPr>
          <w:rFonts w:ascii="Times New Roman" w:hAnsi="Times New Roman"/>
          <w:sz w:val="24"/>
          <w:szCs w:val="24"/>
        </w:rPr>
        <w:t>го</w:t>
      </w:r>
      <w:r w:rsidRPr="005F5E65">
        <w:rPr>
          <w:rFonts w:ascii="Times New Roman" w:hAnsi="Times New Roman"/>
          <w:sz w:val="24"/>
          <w:szCs w:val="24"/>
        </w:rPr>
        <w:t xml:space="preserve"> </w:t>
      </w:r>
      <w:r w:rsidR="00A46E61">
        <w:rPr>
          <w:rFonts w:ascii="Times New Roman" w:hAnsi="Times New Roman"/>
          <w:sz w:val="24"/>
          <w:szCs w:val="24"/>
        </w:rPr>
        <w:t>самоуправления</w:t>
      </w:r>
      <w:r w:rsidRPr="005F5E65">
        <w:rPr>
          <w:rFonts w:ascii="Times New Roman" w:hAnsi="Times New Roman"/>
          <w:sz w:val="24"/>
          <w:szCs w:val="24"/>
        </w:rPr>
        <w:t xml:space="preserve"> активизировать работу по изысканию финансовых средств для обновления материально-технической базы библиотек и комплектования фондов новыми изданиями. Рассмотреть возможность приобретения транспорта для обслуживания удаленных пользователей. </w:t>
      </w:r>
    </w:p>
    <w:p w:rsidR="00DD76A8" w:rsidRPr="005F5E65" w:rsidRDefault="00DD76A8" w:rsidP="003061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F5E65">
        <w:rPr>
          <w:rFonts w:ascii="Times New Roman" w:hAnsi="Times New Roman"/>
          <w:sz w:val="24"/>
          <w:szCs w:val="24"/>
        </w:rPr>
        <w:t>Официально закрепить за Центральной библиотекой городского поселения г. Поворино статус межпоселенческой библиотеки.</w:t>
      </w:r>
    </w:p>
    <w:p w:rsidR="00DD76A8" w:rsidRPr="005F5E65" w:rsidRDefault="00DD76A8" w:rsidP="00EF10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F5E65">
        <w:rPr>
          <w:rFonts w:ascii="Times New Roman" w:hAnsi="Times New Roman"/>
          <w:sz w:val="24"/>
          <w:szCs w:val="24"/>
        </w:rPr>
        <w:t>Принять меры по созданию доступной (безбарьерной) среды для инвалидов, необходимых условий для библиотечного обслуживания пользователей с ограниченными возможностями.</w:t>
      </w:r>
    </w:p>
    <w:p w:rsidR="00DD76A8" w:rsidRPr="005F5E65" w:rsidRDefault="00DD76A8" w:rsidP="008522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F5E65">
        <w:rPr>
          <w:rFonts w:ascii="Times New Roman" w:hAnsi="Times New Roman"/>
          <w:sz w:val="24"/>
          <w:szCs w:val="24"/>
        </w:rPr>
        <w:t>Сотрудникам библиотек необходимо повышать квалификацию, совершенствовать библиотечные знания</w:t>
      </w:r>
      <w:bookmarkStart w:id="0" w:name="_GoBack"/>
      <w:bookmarkEnd w:id="0"/>
      <w:r w:rsidRPr="005F5E65">
        <w:rPr>
          <w:rFonts w:ascii="Times New Roman" w:hAnsi="Times New Roman"/>
          <w:sz w:val="24"/>
          <w:szCs w:val="24"/>
        </w:rPr>
        <w:t>, расширять социальное партнерство.</w:t>
      </w:r>
    </w:p>
    <w:sectPr w:rsidR="00DD76A8" w:rsidRPr="005F5E65" w:rsidSect="00EF592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AAE" w:rsidRDefault="00436AAE" w:rsidP="00EF1411">
      <w:pPr>
        <w:spacing w:after="0" w:line="240" w:lineRule="auto"/>
      </w:pPr>
      <w:r>
        <w:separator/>
      </w:r>
    </w:p>
  </w:endnote>
  <w:endnote w:type="continuationSeparator" w:id="1">
    <w:p w:rsidR="00436AAE" w:rsidRDefault="00436AAE" w:rsidP="00EF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6A8" w:rsidRDefault="00CA5D7D">
    <w:pPr>
      <w:pStyle w:val="a4"/>
      <w:jc w:val="right"/>
    </w:pPr>
    <w:fldSimple w:instr=" PAGE   \* MERGEFORMAT ">
      <w:r w:rsidR="004819BE">
        <w:rPr>
          <w:noProof/>
        </w:rPr>
        <w:t>1</w:t>
      </w:r>
    </w:fldSimple>
  </w:p>
  <w:p w:rsidR="00DD76A8" w:rsidRDefault="00DD76A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AAE" w:rsidRDefault="00436AAE" w:rsidP="00EF1411">
      <w:pPr>
        <w:spacing w:after="0" w:line="240" w:lineRule="auto"/>
      </w:pPr>
      <w:r>
        <w:separator/>
      </w:r>
    </w:p>
  </w:footnote>
  <w:footnote w:type="continuationSeparator" w:id="1">
    <w:p w:rsidR="00436AAE" w:rsidRDefault="00436AAE" w:rsidP="00EF1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5720B"/>
    <w:multiLevelType w:val="hybridMultilevel"/>
    <w:tmpl w:val="4F9CA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550"/>
    <w:rsid w:val="000221B8"/>
    <w:rsid w:val="000374F1"/>
    <w:rsid w:val="00065105"/>
    <w:rsid w:val="000E3FBD"/>
    <w:rsid w:val="00103A24"/>
    <w:rsid w:val="00107B7E"/>
    <w:rsid w:val="00120B91"/>
    <w:rsid w:val="001B14A9"/>
    <w:rsid w:val="001B31FE"/>
    <w:rsid w:val="001C4080"/>
    <w:rsid w:val="001C4AB2"/>
    <w:rsid w:val="001E7720"/>
    <w:rsid w:val="002071E6"/>
    <w:rsid w:val="00216473"/>
    <w:rsid w:val="00226FB5"/>
    <w:rsid w:val="00236CCA"/>
    <w:rsid w:val="002478F6"/>
    <w:rsid w:val="00274A24"/>
    <w:rsid w:val="002859F1"/>
    <w:rsid w:val="00291602"/>
    <w:rsid w:val="002A4DCE"/>
    <w:rsid w:val="002B278F"/>
    <w:rsid w:val="002E7987"/>
    <w:rsid w:val="002F0BD9"/>
    <w:rsid w:val="00301C33"/>
    <w:rsid w:val="00302DD3"/>
    <w:rsid w:val="00306103"/>
    <w:rsid w:val="00307F8E"/>
    <w:rsid w:val="003258BF"/>
    <w:rsid w:val="00362080"/>
    <w:rsid w:val="0036775B"/>
    <w:rsid w:val="00370C50"/>
    <w:rsid w:val="003C5E3B"/>
    <w:rsid w:val="00402BD8"/>
    <w:rsid w:val="00417281"/>
    <w:rsid w:val="00436AAE"/>
    <w:rsid w:val="004430DE"/>
    <w:rsid w:val="0045056A"/>
    <w:rsid w:val="004626D6"/>
    <w:rsid w:val="0048004D"/>
    <w:rsid w:val="004819BE"/>
    <w:rsid w:val="0048452A"/>
    <w:rsid w:val="00485054"/>
    <w:rsid w:val="004B31AE"/>
    <w:rsid w:val="004B6820"/>
    <w:rsid w:val="004B69B7"/>
    <w:rsid w:val="00522BAE"/>
    <w:rsid w:val="00543D04"/>
    <w:rsid w:val="00574AA6"/>
    <w:rsid w:val="00597BD9"/>
    <w:rsid w:val="005A2509"/>
    <w:rsid w:val="005B7421"/>
    <w:rsid w:val="005D3BB7"/>
    <w:rsid w:val="005E5DDA"/>
    <w:rsid w:val="005F5E65"/>
    <w:rsid w:val="00635B1B"/>
    <w:rsid w:val="0065587F"/>
    <w:rsid w:val="00674D51"/>
    <w:rsid w:val="00677C9B"/>
    <w:rsid w:val="006957C0"/>
    <w:rsid w:val="006A367F"/>
    <w:rsid w:val="006C23BF"/>
    <w:rsid w:val="006C611A"/>
    <w:rsid w:val="006C666D"/>
    <w:rsid w:val="00700302"/>
    <w:rsid w:val="00723AE1"/>
    <w:rsid w:val="007509FC"/>
    <w:rsid w:val="0077517C"/>
    <w:rsid w:val="00791E00"/>
    <w:rsid w:val="007B1E6E"/>
    <w:rsid w:val="007C7079"/>
    <w:rsid w:val="007F04EE"/>
    <w:rsid w:val="00815F9B"/>
    <w:rsid w:val="0082290B"/>
    <w:rsid w:val="008522E7"/>
    <w:rsid w:val="00861BCD"/>
    <w:rsid w:val="0088433D"/>
    <w:rsid w:val="0089122B"/>
    <w:rsid w:val="00895FD2"/>
    <w:rsid w:val="008C0431"/>
    <w:rsid w:val="008C3489"/>
    <w:rsid w:val="008E330F"/>
    <w:rsid w:val="009538BC"/>
    <w:rsid w:val="00970BF3"/>
    <w:rsid w:val="00986141"/>
    <w:rsid w:val="009D6E5A"/>
    <w:rsid w:val="00A2571A"/>
    <w:rsid w:val="00A42BC6"/>
    <w:rsid w:val="00A46E61"/>
    <w:rsid w:val="00A63AAC"/>
    <w:rsid w:val="00A80B7E"/>
    <w:rsid w:val="00A934A2"/>
    <w:rsid w:val="00A97A16"/>
    <w:rsid w:val="00AF7A77"/>
    <w:rsid w:val="00B0037F"/>
    <w:rsid w:val="00B2133A"/>
    <w:rsid w:val="00B4394C"/>
    <w:rsid w:val="00B55B07"/>
    <w:rsid w:val="00BF0FE1"/>
    <w:rsid w:val="00C51550"/>
    <w:rsid w:val="00C939DA"/>
    <w:rsid w:val="00CA49AD"/>
    <w:rsid w:val="00CA5D7D"/>
    <w:rsid w:val="00CC47AC"/>
    <w:rsid w:val="00CD4E81"/>
    <w:rsid w:val="00CF063D"/>
    <w:rsid w:val="00CF38EF"/>
    <w:rsid w:val="00D62AC4"/>
    <w:rsid w:val="00D70A02"/>
    <w:rsid w:val="00DA4BA6"/>
    <w:rsid w:val="00DD76A8"/>
    <w:rsid w:val="00DE0171"/>
    <w:rsid w:val="00DE7B60"/>
    <w:rsid w:val="00DF2BD4"/>
    <w:rsid w:val="00E124C5"/>
    <w:rsid w:val="00E13265"/>
    <w:rsid w:val="00E66D47"/>
    <w:rsid w:val="00E82E0E"/>
    <w:rsid w:val="00E85E9A"/>
    <w:rsid w:val="00ED2E1A"/>
    <w:rsid w:val="00EF1034"/>
    <w:rsid w:val="00EF1411"/>
    <w:rsid w:val="00EF24D5"/>
    <w:rsid w:val="00EF592C"/>
    <w:rsid w:val="00F7370B"/>
    <w:rsid w:val="00F75C94"/>
    <w:rsid w:val="00FA0E9E"/>
    <w:rsid w:val="00FA5569"/>
    <w:rsid w:val="00FB312A"/>
    <w:rsid w:val="00FE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1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1550"/>
    <w:pPr>
      <w:ind w:left="720"/>
      <w:contextualSpacing/>
    </w:pPr>
  </w:style>
  <w:style w:type="paragraph" w:styleId="a4">
    <w:name w:val="footer"/>
    <w:basedOn w:val="a"/>
    <w:link w:val="a5"/>
    <w:uiPriority w:val="99"/>
    <w:rsid w:val="00C51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locked/>
    <w:rsid w:val="00C51550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C51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51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1113</Words>
  <Characters>6346</Characters>
  <Application>Microsoft Office Word</Application>
  <DocSecurity>0</DocSecurity>
  <Lines>52</Lines>
  <Paragraphs>14</Paragraphs>
  <ScaleCrop>false</ScaleCrop>
  <Company/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</dc:creator>
  <cp:keywords/>
  <dc:description/>
  <cp:lastModifiedBy>Юля</cp:lastModifiedBy>
  <cp:revision>17</cp:revision>
  <dcterms:created xsi:type="dcterms:W3CDTF">2016-01-29T22:59:00Z</dcterms:created>
  <dcterms:modified xsi:type="dcterms:W3CDTF">2016-02-18T11:40:00Z</dcterms:modified>
</cp:coreProperties>
</file>