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14" w:rsidRDefault="00EB2D14" w:rsidP="00D53A27">
      <w:pPr>
        <w:jc w:val="center"/>
      </w:pPr>
      <w:r w:rsidRPr="00296F7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&amp;SHcy;&amp;kcy;&amp;ocy;&amp;lcy;&amp;softcy;&amp;ncy;&amp;ycy;&amp;jcy; &amp;scy;&amp;acy;&amp;jcy;&amp;tcy; - &amp;Pcy;&amp;acy;&amp;tcy;&amp;rcy;&amp;icy;&amp;ocy;&amp;tcy;&amp;icy;&amp;chcy;&amp;iecy;&amp;scy;&amp;kcy;&amp;icy;&amp;jcy; &amp;kcy;&amp;lcy;&amp;ucy;&amp;bcy; &quot;&amp;Pcy;&amp;acy;&amp;mcy;&amp;yacy;&amp;tcy;&amp;softcy;&quot;" style="width:294.6pt;height:285pt;visibility:visible">
            <v:imagedata r:id="rId6" o:title=""/>
          </v:shape>
        </w:pict>
      </w:r>
    </w:p>
    <w:p w:rsidR="00EB2D14" w:rsidRDefault="00EB2D14"/>
    <w:p w:rsidR="00EB2D14" w:rsidRDefault="00EB2D14"/>
    <w:p w:rsidR="00EB2D14" w:rsidRPr="008563ED" w:rsidRDefault="00EB2D14" w:rsidP="008563ED">
      <w:pPr>
        <w:jc w:val="center"/>
        <w:rPr>
          <w:b/>
          <w:color w:val="FF0000"/>
          <w:sz w:val="48"/>
          <w:szCs w:val="48"/>
        </w:rPr>
      </w:pPr>
      <w:r w:rsidRPr="008563ED">
        <w:rPr>
          <w:b/>
          <w:color w:val="FF0000"/>
          <w:sz w:val="48"/>
          <w:szCs w:val="48"/>
        </w:rPr>
        <w:t>ЕСТЬ В ПАМЯТИ СЛОВО «ПОБЕДА»:</w:t>
      </w:r>
    </w:p>
    <w:p w:rsidR="00EB2D14" w:rsidRPr="008563ED" w:rsidRDefault="00EB2D14" w:rsidP="008563ED">
      <w:pPr>
        <w:jc w:val="center"/>
        <w:rPr>
          <w:b/>
          <w:color w:val="FF0000"/>
          <w:sz w:val="48"/>
          <w:szCs w:val="48"/>
        </w:rPr>
      </w:pPr>
      <w:r w:rsidRPr="008563ED">
        <w:rPr>
          <w:b/>
          <w:color w:val="FF0000"/>
          <w:sz w:val="48"/>
          <w:szCs w:val="48"/>
        </w:rPr>
        <w:t>роль публичных библиотек в сохранении исторической памяти народа</w:t>
      </w:r>
    </w:p>
    <w:p w:rsidR="00EB2D14" w:rsidRDefault="00EB2D14"/>
    <w:p w:rsidR="00EB2D14" w:rsidRDefault="00EB2D14" w:rsidP="008563ED">
      <w:pPr>
        <w:spacing w:after="0" w:line="240" w:lineRule="auto"/>
        <w:jc w:val="center"/>
        <w:rPr>
          <w:sz w:val="36"/>
          <w:szCs w:val="36"/>
        </w:rPr>
      </w:pPr>
      <w:r w:rsidRPr="008563ED">
        <w:rPr>
          <w:sz w:val="36"/>
          <w:szCs w:val="36"/>
        </w:rPr>
        <w:t>Сборник материалов заочной региональной конференции</w:t>
      </w:r>
      <w:r>
        <w:rPr>
          <w:sz w:val="36"/>
          <w:szCs w:val="36"/>
        </w:rPr>
        <w:t>,</w:t>
      </w:r>
    </w:p>
    <w:p w:rsidR="00EB2D14" w:rsidRPr="008563ED" w:rsidRDefault="00EB2D14" w:rsidP="008563E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Посвященной 70-летию Победы в Великой Отечественной войне 1941-1945 гг.</w:t>
      </w:r>
    </w:p>
    <w:sectPr w:rsidR="00EB2D14" w:rsidRPr="008563ED" w:rsidSect="00773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14" w:rsidRDefault="00EB2D14" w:rsidP="008563ED">
      <w:pPr>
        <w:spacing w:after="0" w:line="240" w:lineRule="auto"/>
      </w:pPr>
      <w:r>
        <w:separator/>
      </w:r>
    </w:p>
  </w:endnote>
  <w:endnote w:type="continuationSeparator" w:id="0">
    <w:p w:rsidR="00EB2D14" w:rsidRDefault="00EB2D14" w:rsidP="008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14" w:rsidRDefault="00EB2D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14" w:rsidRDefault="00EB2D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14" w:rsidRDefault="00EB2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14" w:rsidRDefault="00EB2D14" w:rsidP="008563ED">
      <w:pPr>
        <w:spacing w:after="0" w:line="240" w:lineRule="auto"/>
      </w:pPr>
      <w:r>
        <w:separator/>
      </w:r>
    </w:p>
  </w:footnote>
  <w:footnote w:type="continuationSeparator" w:id="0">
    <w:p w:rsidR="00EB2D14" w:rsidRDefault="00EB2D14" w:rsidP="0085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14" w:rsidRDefault="00EB2D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14" w:rsidRPr="009319DD" w:rsidRDefault="00EB2D14" w:rsidP="009319DD">
    <w:pPr>
      <w:pStyle w:val="Header"/>
      <w:jc w:val="center"/>
      <w:rPr>
        <w:sz w:val="24"/>
        <w:szCs w:val="24"/>
      </w:rPr>
    </w:pPr>
    <w:r w:rsidRPr="009319DD">
      <w:rPr>
        <w:sz w:val="24"/>
        <w:szCs w:val="24"/>
      </w:rPr>
      <w:t>Департамент культуры Воронежской области</w:t>
    </w:r>
  </w:p>
  <w:p w:rsidR="00EB2D14" w:rsidRPr="009319DD" w:rsidRDefault="00EB2D14" w:rsidP="009319DD">
    <w:pPr>
      <w:pStyle w:val="Header"/>
      <w:jc w:val="center"/>
      <w:rPr>
        <w:sz w:val="24"/>
        <w:szCs w:val="24"/>
      </w:rPr>
    </w:pPr>
  </w:p>
  <w:p w:rsidR="00EB2D14" w:rsidRPr="009319DD" w:rsidRDefault="00EB2D14" w:rsidP="009319DD">
    <w:pPr>
      <w:pStyle w:val="Header"/>
      <w:jc w:val="center"/>
      <w:rPr>
        <w:sz w:val="24"/>
        <w:szCs w:val="24"/>
      </w:rPr>
    </w:pPr>
    <w:r w:rsidRPr="009319DD">
      <w:rPr>
        <w:sz w:val="24"/>
        <w:szCs w:val="24"/>
      </w:rPr>
      <w:t>Государственное бюджетное учреждение культуры Воронежской области</w:t>
    </w:r>
  </w:p>
  <w:p w:rsidR="00EB2D14" w:rsidRPr="009319DD" w:rsidRDefault="00EB2D14" w:rsidP="009319DD">
    <w:pPr>
      <w:pStyle w:val="Header"/>
      <w:jc w:val="center"/>
      <w:rPr>
        <w:sz w:val="24"/>
        <w:szCs w:val="24"/>
      </w:rPr>
    </w:pPr>
    <w:r w:rsidRPr="009319DD">
      <w:rPr>
        <w:sz w:val="24"/>
        <w:szCs w:val="24"/>
      </w:rPr>
      <w:t>«Воронежская областная универсальная научная библиотека имени И. С. Никитина»</w:t>
    </w:r>
  </w:p>
  <w:p w:rsidR="00EB2D14" w:rsidRPr="009319DD" w:rsidRDefault="00EB2D14" w:rsidP="009319DD">
    <w:pPr>
      <w:pStyle w:val="Header"/>
      <w:jc w:val="center"/>
      <w:rPr>
        <w:sz w:val="24"/>
        <w:szCs w:val="24"/>
      </w:rPr>
    </w:pPr>
  </w:p>
  <w:p w:rsidR="00EB2D14" w:rsidRPr="009319DD" w:rsidRDefault="00EB2D14" w:rsidP="009319DD">
    <w:pPr>
      <w:pStyle w:val="Header"/>
      <w:jc w:val="center"/>
      <w:rPr>
        <w:sz w:val="24"/>
        <w:szCs w:val="24"/>
      </w:rPr>
    </w:pPr>
  </w:p>
  <w:p w:rsidR="00EB2D14" w:rsidRPr="009319DD" w:rsidRDefault="00EB2D14" w:rsidP="009319DD">
    <w:pPr>
      <w:pStyle w:val="Header"/>
      <w:jc w:val="center"/>
    </w:pPr>
    <w:r w:rsidRPr="009319DD">
      <w:t>Научно-методический отдел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14" w:rsidRDefault="00EB2D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62"/>
    <w:rsid w:val="000B1262"/>
    <w:rsid w:val="000B2281"/>
    <w:rsid w:val="00141D56"/>
    <w:rsid w:val="00296F72"/>
    <w:rsid w:val="00773821"/>
    <w:rsid w:val="008563ED"/>
    <w:rsid w:val="00927F19"/>
    <w:rsid w:val="009319DD"/>
    <w:rsid w:val="00AD7F55"/>
    <w:rsid w:val="00B12959"/>
    <w:rsid w:val="00D53A27"/>
    <w:rsid w:val="00E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3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3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33</Words>
  <Characters>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user</cp:lastModifiedBy>
  <cp:revision>4</cp:revision>
  <dcterms:created xsi:type="dcterms:W3CDTF">2015-02-26T07:06:00Z</dcterms:created>
  <dcterms:modified xsi:type="dcterms:W3CDTF">2016-01-13T10:45:00Z</dcterms:modified>
</cp:coreProperties>
</file>